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9C1" w:rsidRPr="008D19C1" w:rsidRDefault="008D19C1" w:rsidP="008D19C1">
      <w:pPr>
        <w:spacing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 w:eastAsia="hy-AM"/>
        </w:rPr>
        <w:t>ПРОТОКОЛ № 2</w:t>
      </w:r>
      <w:r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 w:eastAsia="hy-AM"/>
        </w:rPr>
        <w:t>*</w:t>
      </w:r>
      <w:r w:rsidRPr="008D19C1">
        <w:rPr>
          <w:rFonts w:eastAsia="Times New Roman" w:cs="Calibri"/>
          <w:b/>
          <w:bCs/>
          <w:color w:val="000000"/>
          <w:sz w:val="24"/>
          <w:szCs w:val="24"/>
          <w:lang w:val="hy-AM" w:eastAsia="hy-AM"/>
        </w:rPr>
        <w:t> </w:t>
      </w:r>
    </w:p>
    <w:p w:rsidR="008D19C1" w:rsidRPr="008D19C1" w:rsidRDefault="008D19C1" w:rsidP="008D19C1">
      <w:pPr>
        <w:spacing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 w:eastAsia="hy-AM"/>
        </w:rPr>
        <w:t>TKVK-GHAPDZB 19/2</w:t>
      </w:r>
      <w:r w:rsidRPr="008D19C1">
        <w:rPr>
          <w:rFonts w:eastAsia="Times New Roman" w:cs="Calibri"/>
          <w:b/>
          <w:bCs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 w:eastAsia="hy-AM"/>
        </w:rPr>
        <w:t>0</w:t>
      </w:r>
      <w:r w:rsidRPr="008D19C1">
        <w:rPr>
          <w:rFonts w:eastAsia="Times New Roman" w:cs="Calibri"/>
          <w:b/>
          <w:bCs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hy-AM" w:eastAsia="hy-AM"/>
        </w:rPr>
        <w:t>Коды</w:t>
      </w:r>
      <w:r w:rsidRPr="008D19C1">
        <w:rPr>
          <w:rFonts w:eastAsia="Times New Roman" w:cs="Calibri"/>
          <w:b/>
          <w:bCs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hy-AM" w:eastAsia="hy-AM"/>
        </w:rPr>
        <w:t>ЗАКУПАЕТЕ</w:t>
      </w:r>
      <w:r w:rsidRPr="008D19C1">
        <w:rPr>
          <w:rFonts w:eastAsia="Times New Roman" w:cs="Calibri"/>
          <w:b/>
          <w:bCs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hy-AM" w:eastAsia="hy-AM"/>
        </w:rPr>
        <w:t>ПРОЦЕДУРА</w:t>
      </w:r>
      <w:r w:rsidRPr="008D19C1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hy-AM" w:eastAsia="hy-AM"/>
        </w:rPr>
        <w:t>ДЛЯ</w:t>
      </w:r>
      <w:r w:rsidRPr="008D19C1">
        <w:rPr>
          <w:rFonts w:eastAsia="Times New Roman" w:cs="Calibri"/>
          <w:b/>
          <w:bCs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hy-AM" w:eastAsia="hy-AM"/>
        </w:rPr>
        <w:t>ОЦЕНКИ</w:t>
      </w:r>
      <w:r w:rsidRPr="008D19C1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 w:eastAsia="hy-AM"/>
        </w:rPr>
        <w:t xml:space="preserve"> SESSION</w:t>
      </w:r>
    </w:p>
    <w:p w:rsidR="008D19C1" w:rsidRPr="008D19C1" w:rsidRDefault="008D19C1" w:rsidP="008D19C1">
      <w:pPr>
        <w:spacing w:line="276" w:lineRule="atLeast"/>
        <w:ind w:firstLine="720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с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Ереванский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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7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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октября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20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19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На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8D19C1" w:rsidRPr="008D19C1" w:rsidRDefault="008D19C1" w:rsidP="008D19C1">
      <w:pPr>
        <w:spacing w:line="276" w:lineRule="atLeast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20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19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октябре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2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-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7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,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ул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Ереван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,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Малый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Центр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,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.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Маштоца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Бюзанда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,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ул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Оценочный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комитет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(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дальнейшем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именуемый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Комиссией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)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для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процеду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ры запроса котировок в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соответствии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lang w:val="hy-AM" w:eastAsia="hy-AM"/>
        </w:rPr>
        <w:t>Кодексом поведения-ATM-19/20</w:t>
      </w:r>
      <w:r w:rsidRPr="008D19C1">
        <w:rPr>
          <w:rFonts w:eastAsia="Times New Roman" w:cs="Calibri"/>
          <w:color w:val="000000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проводился в Административном здании Клирингового центра для бездомных животных по адресу: 1/3 Адрес здания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На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следующей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встрече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присутствовали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:</w:t>
      </w:r>
    </w:p>
    <w:p w:rsidR="008D19C1" w:rsidRPr="00143A89" w:rsidRDefault="008D19C1" w:rsidP="00143A89">
      <w:pPr>
        <w:spacing w:line="276" w:lineRule="atLeast"/>
        <w:ind w:left="2977" w:hanging="709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</w:pP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H.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Аракелян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"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Центр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143A89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нейтрализации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143A89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бездомны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х животных" Заместитель председателя ГНКО</w:t>
      </w:r>
      <w:r w:rsidRPr="00143A89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143A89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:</w:t>
      </w:r>
      <w:r w:rsidRPr="00143A89">
        <w:rPr>
          <w:rFonts w:eastAsia="Times New Roman" w:cs="Calibri"/>
          <w:color w:val="000000"/>
          <w:sz w:val="24"/>
          <w:szCs w:val="24"/>
          <w:lang w:val="hy-AM" w:eastAsia="hy-AM"/>
        </w:rPr>
        <w:t>                           </w:t>
      </w:r>
    </w:p>
    <w:p w:rsidR="008D19C1" w:rsidRPr="00143A89" w:rsidRDefault="008D19C1" w:rsidP="00143A89">
      <w:pPr>
        <w:spacing w:line="276" w:lineRule="atLeast"/>
        <w:ind w:left="2977" w:hanging="709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</w:pP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V.</w:t>
      </w:r>
      <w:r w:rsidRPr="00143A89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Galustyans</w:t>
      </w:r>
      <w:r w:rsidRPr="00143A89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143A89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«дезактивация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143A89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центр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143A89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бездомных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143A89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животных»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143A89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в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143A89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зале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143A89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секретаря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143A89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города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, </w:t>
      </w:r>
      <w:r w:rsidRPr="00143A89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член</w:t>
      </w:r>
      <w:r w:rsidRPr="00143A89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143A89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  <w:r w:rsidRPr="00143A89">
        <w:rPr>
          <w:rFonts w:eastAsia="Times New Roman" w:cs="Calibri"/>
          <w:color w:val="000000"/>
          <w:sz w:val="24"/>
          <w:szCs w:val="24"/>
          <w:lang w:val="hy-AM" w:eastAsia="hy-AM"/>
        </w:rPr>
        <w:t>                           </w:t>
      </w:r>
    </w:p>
    <w:p w:rsidR="008D19C1" w:rsidRPr="00143A89" w:rsidRDefault="008D19C1" w:rsidP="00143A89">
      <w:pPr>
        <w:spacing w:line="276" w:lineRule="atLeast"/>
        <w:ind w:left="2977" w:hanging="709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</w:pP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Н.</w:t>
      </w:r>
      <w:r w:rsidRPr="00143A89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143A89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Авагян</w:t>
      </w:r>
      <w:r w:rsidRPr="00143A89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«дезактивация центр бездомных животных» менеджер Мэрии человеческих ресурсов, член</w:t>
      </w:r>
      <w:r w:rsidRPr="00143A89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143A89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  <w:r w:rsidRPr="00143A89">
        <w:rPr>
          <w:rFonts w:eastAsia="Times New Roman" w:cs="Calibri"/>
          <w:color w:val="000000"/>
          <w:sz w:val="24"/>
          <w:szCs w:val="24"/>
          <w:lang w:val="hy-AM" w:eastAsia="hy-AM"/>
        </w:rPr>
        <w:t>                           </w:t>
      </w:r>
    </w:p>
    <w:p w:rsidR="008D19C1" w:rsidRPr="00143A89" w:rsidRDefault="008D19C1" w:rsidP="00143A89">
      <w:pPr>
        <w:spacing w:line="276" w:lineRule="atLeast"/>
        <w:ind w:left="2977" w:hanging="709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</w:pP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V.</w:t>
      </w:r>
      <w:r w:rsidRPr="00143A89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143A89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Сукиасян</w:t>
      </w:r>
      <w:r w:rsidRPr="00143A89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143A89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«Центр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143A89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нейтрализации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143A89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бродячих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143A89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животных»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, </w:t>
      </w:r>
      <w:r w:rsidRPr="00143A89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координатор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143A89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закупок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143A89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ГНКО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- </w:t>
      </w:r>
      <w:r w:rsidRPr="00143A89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секретарь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  <w:r w:rsidRPr="00143A89">
        <w:rPr>
          <w:rFonts w:eastAsia="Times New Roman" w:cs="Calibri"/>
          <w:color w:val="000000"/>
          <w:sz w:val="24"/>
          <w:szCs w:val="24"/>
          <w:lang w:val="hy-AM" w:eastAsia="hy-AM"/>
        </w:rPr>
        <w:t>                           </w:t>
      </w:r>
    </w:p>
    <w:p w:rsidR="008D19C1" w:rsidRPr="008D19C1" w:rsidRDefault="008D19C1" w:rsidP="008D19C1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Учитывая, что все члены Комитета присутствовали на заседании Комиссии, следовательно, в соответствии с правилом 26 (2) Постановления Правительства Республики Армения от 04 мая 2017 года, заседание Комитета было признано правомочным и было объявлено. открыт.</w:t>
      </w:r>
    </w:p>
    <w:p w:rsidR="008D19C1" w:rsidRPr="008D19C1" w:rsidRDefault="008D19C1" w:rsidP="008D19C1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            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Заседание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Комитета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проходило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под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председательством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М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Апостолом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и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секретарем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был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.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Карапетян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Сукиасян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</w:p>
    <w:p w:rsidR="008D19C1" w:rsidRPr="008D19C1" w:rsidRDefault="008D19C1" w:rsidP="008D19C1">
      <w:pPr>
        <w:spacing w:line="276" w:lineRule="atLeast"/>
        <w:ind w:firstLine="567"/>
        <w:jc w:val="center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 w:eastAsia="hy-AM"/>
        </w:rPr>
        <w:t>ПОВЕСТКА</w:t>
      </w:r>
    </w:p>
    <w:p w:rsidR="008D19C1" w:rsidRPr="008D19C1" w:rsidRDefault="008D19C1" w:rsidP="008D19C1">
      <w:pPr>
        <w:numPr>
          <w:ilvl w:val="0"/>
          <w:numId w:val="32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</w:pP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TKVK GHAPDZB-19/20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закодированы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цены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запрос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процедура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на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приложения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были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представлены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на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человека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позже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,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что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средства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на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ни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х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от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применения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оценке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и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предложенной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цены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на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</w:p>
    <w:p w:rsidR="008D19C1" w:rsidRPr="008D19C1" w:rsidRDefault="008D19C1" w:rsidP="008D19C1">
      <w:pPr>
        <w:numPr>
          <w:ilvl w:val="0"/>
          <w:numId w:val="32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</w:pP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Первый из последовательных и мест masnakitsne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минут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,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чтобы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решить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дальше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</w:p>
    <w:p w:rsidR="008D19C1" w:rsidRPr="008D19C1" w:rsidRDefault="008D19C1" w:rsidP="008D19C1">
      <w:pPr>
        <w:numPr>
          <w:ilvl w:val="0"/>
          <w:numId w:val="32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</w:pP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Дата и время следующего заседания Комиссии.</w:t>
      </w:r>
    </w:p>
    <w:p w:rsidR="008D19C1" w:rsidRPr="008D19C1" w:rsidRDefault="008D19C1" w:rsidP="008D19C1">
      <w:pPr>
        <w:spacing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</w:p>
    <w:p w:rsidR="008D19C1" w:rsidRPr="008D19C1" w:rsidRDefault="008D19C1" w:rsidP="008D19C1">
      <w:pPr>
        <w:spacing w:line="276" w:lineRule="atLeast"/>
        <w:ind w:firstLine="567"/>
        <w:jc w:val="center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 w:eastAsia="hy-AM"/>
        </w:rPr>
        <w:t>1</w:t>
      </w:r>
      <w:r w:rsidRPr="008D19C1">
        <w:rPr>
          <w:rFonts w:eastAsia="Times New Roman" w:cs="Calibri"/>
          <w:b/>
          <w:bCs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 w:eastAsia="hy-AM"/>
        </w:rPr>
        <w:t>.</w:t>
      </w:r>
      <w:r w:rsidRPr="008D19C1">
        <w:rPr>
          <w:rFonts w:eastAsia="Times New Roman" w:cs="Calibri"/>
          <w:b/>
          <w:bCs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 w:eastAsia="hy-AM"/>
        </w:rPr>
        <w:t>TKVK GHAPDZB-19/20</w:t>
      </w:r>
      <w:r w:rsidRPr="008D19C1">
        <w:rPr>
          <w:rFonts w:eastAsia="Times New Roman" w:cs="Calibri"/>
          <w:b/>
          <w:bCs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hy-AM" w:eastAsia="hy-AM"/>
        </w:rPr>
        <w:t>Коды</w:t>
      </w:r>
      <w:r w:rsidRPr="008D19C1">
        <w:rPr>
          <w:rFonts w:eastAsia="Times New Roman" w:cs="Calibri"/>
          <w:b/>
          <w:bCs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hy-AM" w:eastAsia="hy-AM"/>
        </w:rPr>
        <w:t>ПРИОБРЕТЕНИЯ</w:t>
      </w:r>
      <w:r w:rsidRPr="008D19C1">
        <w:rPr>
          <w:rFonts w:eastAsia="Times New Roman" w:cs="Calibri"/>
          <w:b/>
          <w:bCs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hy-AM" w:eastAsia="hy-AM"/>
        </w:rPr>
        <w:t>ПРОЦЕДУРА</w:t>
      </w:r>
      <w:r w:rsidRPr="008D19C1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 w:eastAsia="hy-AM"/>
        </w:rPr>
        <w:t xml:space="preserve"> ,</w:t>
      </w:r>
      <w:r w:rsidRPr="008D19C1">
        <w:rPr>
          <w:rFonts w:eastAsia="Times New Roman" w:cs="Calibri"/>
          <w:b/>
          <w:bCs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hy-AM" w:eastAsia="hy-AM"/>
        </w:rPr>
        <w:t>представленные</w:t>
      </w:r>
      <w:r w:rsidRPr="008D19C1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hy-AM" w:eastAsia="hy-AM"/>
        </w:rPr>
        <w:t>заявители</w:t>
      </w:r>
      <w:r w:rsidRPr="008D19C1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 w:eastAsia="hy-AM"/>
        </w:rPr>
        <w:t xml:space="preserve">, </w:t>
      </w:r>
      <w:r w:rsidRPr="008D19C1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hy-AM" w:eastAsia="hy-AM"/>
        </w:rPr>
        <w:t>последн</w:t>
      </w:r>
      <w:r w:rsidRPr="008D19C1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 w:eastAsia="hy-AM"/>
        </w:rPr>
        <w:t>яя представила ОЦЕНКУ</w:t>
      </w:r>
      <w:r w:rsidRPr="008D19C1">
        <w:rPr>
          <w:rFonts w:eastAsia="Times New Roman" w:cs="Calibri"/>
          <w:b/>
          <w:bCs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hy-AM" w:eastAsia="hy-AM"/>
        </w:rPr>
        <w:t>И</w:t>
      </w:r>
      <w:r w:rsidRPr="008D19C1">
        <w:rPr>
          <w:rFonts w:eastAsia="Times New Roman" w:cs="Calibri"/>
          <w:b/>
          <w:bCs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hy-AM" w:eastAsia="hy-AM"/>
        </w:rPr>
        <w:t>предложенные</w:t>
      </w:r>
      <w:r w:rsidRPr="008D19C1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hy-AM" w:eastAsia="hy-AM"/>
        </w:rPr>
        <w:t>цены</w:t>
      </w:r>
    </w:p>
    <w:p w:rsidR="008D19C1" w:rsidRPr="008D19C1" w:rsidRDefault="008D19C1" w:rsidP="008D19C1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H.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Аракелян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сказал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на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открытии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сессии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и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проинформировал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,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что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за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исключением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первой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части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остальных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частей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процесса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закупок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осуществляются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соответствии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частью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6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статьи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15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Закона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РА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«О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закупках»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,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и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издал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цена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за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каза на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поставку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указанная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рамках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процедуры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,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которые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будут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закуплена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6072"/>
        <w:gridCol w:w="3379"/>
      </w:tblGrid>
      <w:tr w:rsidR="008D19C1" w:rsidRPr="008D19C1" w:rsidTr="008D19C1"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lastRenderedPageBreak/>
              <w:t>Չ / Հ</w:t>
            </w:r>
          </w:p>
        </w:tc>
        <w:tc>
          <w:tcPr>
            <w:tcW w:w="6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Название предмета покупки:</w:t>
            </w:r>
          </w:p>
        </w:tc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Общая</w:t>
            </w:r>
            <w:r w:rsidRPr="008D19C1">
              <w:rPr>
                <w:rFonts w:eastAsia="Times New Roman" w:cs="Calibri"/>
                <w:sz w:val="24"/>
                <w:szCs w:val="24"/>
                <w:lang w:val="hy-AM" w:eastAsia="hy-AM"/>
              </w:rPr>
              <w:t> </w:t>
            </w:r>
            <w:r w:rsidRPr="008D19C1">
              <w:rPr>
                <w:rFonts w:ascii="GHEA Grapalat" w:eastAsia="Times New Roman" w:hAnsi="GHEA Grapalat" w:cs="GHEA Grapalat"/>
                <w:sz w:val="24"/>
                <w:szCs w:val="24"/>
                <w:lang w:val="hy-AM" w:eastAsia="hy-AM"/>
              </w:rPr>
              <w:t>стоимость</w:t>
            </w:r>
            <w:r w:rsidRPr="008D19C1">
              <w:rPr>
                <w:rFonts w:eastAsia="Times New Roman" w:cs="Calibri"/>
                <w:sz w:val="24"/>
                <w:szCs w:val="24"/>
                <w:lang w:val="hy-AM" w:eastAsia="hy-AM"/>
              </w:rPr>
              <w:t> </w:t>
            </w:r>
            <w:r w:rsidRPr="008D19C1">
              <w:rPr>
                <w:rFonts w:ascii="GHEA Grapalat" w:eastAsia="Times New Roman" w:hAnsi="GHEA Grapalat" w:cs="GHEA Grapalat"/>
                <w:sz w:val="24"/>
                <w:szCs w:val="24"/>
                <w:lang w:val="hy-AM" w:eastAsia="hy-AM"/>
              </w:rPr>
              <w:t>указана</w:t>
            </w:r>
            <w:r w:rsidRPr="008D19C1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 xml:space="preserve"> </w:t>
            </w:r>
            <w:r w:rsidRPr="008D19C1">
              <w:rPr>
                <w:rFonts w:ascii="GHEA Grapalat" w:eastAsia="Times New Roman" w:hAnsi="GHEA Grapalat" w:cs="GHEA Grapalat"/>
                <w:sz w:val="24"/>
                <w:szCs w:val="24"/>
                <w:lang w:val="hy-AM" w:eastAsia="hy-AM"/>
              </w:rPr>
              <w:t>в</w:t>
            </w:r>
            <w:r w:rsidRPr="008D19C1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 xml:space="preserve"> </w:t>
            </w:r>
            <w:r w:rsidRPr="008D19C1">
              <w:rPr>
                <w:rFonts w:ascii="GHEA Grapalat" w:eastAsia="Times New Roman" w:hAnsi="GHEA Grapalat" w:cs="GHEA Grapalat"/>
                <w:sz w:val="24"/>
                <w:szCs w:val="24"/>
                <w:lang w:val="hy-AM" w:eastAsia="hy-AM"/>
              </w:rPr>
              <w:t>заказе</w:t>
            </w:r>
            <w:r w:rsidRPr="008D19C1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 xml:space="preserve"> </w:t>
            </w:r>
            <w:r w:rsidRPr="008D19C1">
              <w:rPr>
                <w:rFonts w:ascii="GHEA Grapalat" w:eastAsia="Times New Roman" w:hAnsi="GHEA Grapalat" w:cs="GHEA Grapalat"/>
                <w:sz w:val="24"/>
                <w:szCs w:val="24"/>
                <w:lang w:val="hy-AM" w:eastAsia="hy-AM"/>
              </w:rPr>
              <w:t>на</w:t>
            </w:r>
            <w:r w:rsidRPr="008D19C1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 xml:space="preserve"> </w:t>
            </w:r>
            <w:r w:rsidRPr="008D19C1">
              <w:rPr>
                <w:rFonts w:ascii="GHEA Grapalat" w:eastAsia="Times New Roman" w:hAnsi="GHEA Grapalat" w:cs="GHEA Grapalat"/>
                <w:sz w:val="24"/>
                <w:szCs w:val="24"/>
                <w:lang w:val="hy-AM" w:eastAsia="hy-AM"/>
              </w:rPr>
              <w:t>покупку</w:t>
            </w:r>
            <w:r w:rsidRPr="008D19C1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:</w:t>
            </w:r>
          </w:p>
        </w:tc>
      </w:tr>
      <w:tr w:rsidR="008D19C1" w:rsidRPr="008D19C1" w:rsidTr="008D19C1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1</w:t>
            </w:r>
          </w:p>
        </w:tc>
        <w:tc>
          <w:tcPr>
            <w:tcW w:w="6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Медицинский</w:t>
            </w:r>
            <w:r w:rsidRPr="008D19C1">
              <w:rPr>
                <w:rFonts w:eastAsia="Times New Roman" w:cs="Calibri"/>
                <w:lang w:val="hy-AM" w:eastAsia="hy-AM"/>
              </w:rPr>
              <w:t> </w:t>
            </w:r>
            <w:r w:rsidRPr="008D19C1">
              <w:rPr>
                <w:rFonts w:ascii="GHEA Grapalat" w:eastAsia="Times New Roman" w:hAnsi="GHEA Grapalat" w:cs="GHEA Grapalat"/>
                <w:lang w:val="hy-AM" w:eastAsia="hy-AM"/>
              </w:rPr>
              <w:t>металлический</w:t>
            </w:r>
            <w:r w:rsidRPr="008D19C1">
              <w:rPr>
                <w:rFonts w:eastAsia="Times New Roman" w:cs="Calibri"/>
                <w:lang w:val="hy-AM" w:eastAsia="hy-AM"/>
              </w:rPr>
              <w:t> </w:t>
            </w:r>
            <w:r w:rsidRPr="008D19C1">
              <w:rPr>
                <w:rFonts w:ascii="GHEA Grapalat" w:eastAsia="Times New Roman" w:hAnsi="GHEA Grapalat" w:cs="GHEA Grapalat"/>
                <w:lang w:val="hy-AM" w:eastAsia="hy-AM"/>
              </w:rPr>
              <w:t>шкаф</w:t>
            </w:r>
          </w:p>
        </w:tc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300000</w:t>
            </w:r>
          </w:p>
        </w:tc>
      </w:tr>
      <w:tr w:rsidR="008D19C1" w:rsidRPr="008D19C1" w:rsidTr="008D19C1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2</w:t>
            </w:r>
          </w:p>
        </w:tc>
        <w:tc>
          <w:tcPr>
            <w:tcW w:w="6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Стул</w:t>
            </w:r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280000</w:t>
            </w:r>
          </w:p>
        </w:tc>
      </w:tr>
      <w:tr w:rsidR="008D19C1" w:rsidRPr="008D19C1" w:rsidTr="008D19C1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3</w:t>
            </w:r>
          </w:p>
        </w:tc>
        <w:tc>
          <w:tcPr>
            <w:tcW w:w="6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Председатель:</w:t>
            </w:r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120000</w:t>
            </w:r>
          </w:p>
        </w:tc>
      </w:tr>
      <w:tr w:rsidR="008D19C1" w:rsidRPr="008D19C1" w:rsidTr="008D19C1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4</w:t>
            </w:r>
          </w:p>
        </w:tc>
        <w:tc>
          <w:tcPr>
            <w:tcW w:w="6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Стол 1</w:t>
            </w:r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210000</w:t>
            </w:r>
          </w:p>
        </w:tc>
      </w:tr>
      <w:tr w:rsidR="008D19C1" w:rsidRPr="008D19C1" w:rsidTr="008D19C1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5</w:t>
            </w:r>
          </w:p>
        </w:tc>
        <w:tc>
          <w:tcPr>
            <w:tcW w:w="6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Стол 2</w:t>
            </w:r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150000</w:t>
            </w:r>
          </w:p>
        </w:tc>
      </w:tr>
      <w:tr w:rsidR="008D19C1" w:rsidRPr="008D19C1" w:rsidTr="008D19C1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6</w:t>
            </w:r>
          </w:p>
        </w:tc>
        <w:tc>
          <w:tcPr>
            <w:tcW w:w="6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Стол руководителя</w:t>
            </w:r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180000</w:t>
            </w:r>
          </w:p>
        </w:tc>
      </w:tr>
      <w:tr w:rsidR="008D19C1" w:rsidRPr="008D19C1" w:rsidTr="008D19C1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7</w:t>
            </w:r>
          </w:p>
        </w:tc>
        <w:tc>
          <w:tcPr>
            <w:tcW w:w="6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Книжная полка 1</w:t>
            </w:r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160000</w:t>
            </w:r>
          </w:p>
        </w:tc>
      </w:tr>
      <w:tr w:rsidR="008D19C1" w:rsidRPr="008D19C1" w:rsidTr="008D19C1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8</w:t>
            </w:r>
          </w:p>
        </w:tc>
        <w:tc>
          <w:tcPr>
            <w:tcW w:w="6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Книжная полка 2</w:t>
            </w:r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240000</w:t>
            </w:r>
          </w:p>
        </w:tc>
      </w:tr>
      <w:tr w:rsidR="008D19C1" w:rsidRPr="008D19C1" w:rsidTr="008D19C1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9</w:t>
            </w:r>
          </w:p>
        </w:tc>
        <w:tc>
          <w:tcPr>
            <w:tcW w:w="6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жалюзи</w:t>
            </w:r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-</w:t>
            </w:r>
          </w:p>
        </w:tc>
      </w:tr>
      <w:tr w:rsidR="008D19C1" w:rsidRPr="008D19C1" w:rsidTr="008D19C1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10</w:t>
            </w:r>
          </w:p>
        </w:tc>
        <w:tc>
          <w:tcPr>
            <w:tcW w:w="6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диван</w:t>
            </w:r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200000</w:t>
            </w:r>
          </w:p>
        </w:tc>
      </w:tr>
      <w:tr w:rsidR="008D19C1" w:rsidRPr="008D19C1" w:rsidTr="008D19C1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11</w:t>
            </w:r>
          </w:p>
        </w:tc>
        <w:tc>
          <w:tcPr>
            <w:tcW w:w="6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кресло</w:t>
            </w:r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250000</w:t>
            </w:r>
          </w:p>
        </w:tc>
      </w:tr>
      <w:tr w:rsidR="008D19C1" w:rsidRPr="008D19C1" w:rsidTr="008D19C1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12</w:t>
            </w:r>
          </w:p>
        </w:tc>
        <w:tc>
          <w:tcPr>
            <w:tcW w:w="6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Кухонная мебель</w:t>
            </w:r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53" w:lineRule="atLeast"/>
              <w:jc w:val="center"/>
              <w:rPr>
                <w:rFonts w:ascii="Times New Roman" w:eastAsia="Times New Roman" w:hAnsi="Times New Roman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150000</w:t>
            </w:r>
          </w:p>
        </w:tc>
      </w:tr>
      <w:tr w:rsidR="008D19C1" w:rsidRPr="008D19C1" w:rsidTr="008D19C1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13</w:t>
            </w:r>
          </w:p>
        </w:tc>
        <w:tc>
          <w:tcPr>
            <w:tcW w:w="6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Вешалка для</w:t>
            </w:r>
            <w:r w:rsidRPr="008D19C1">
              <w:rPr>
                <w:rFonts w:eastAsia="Times New Roman" w:cs="Calibri"/>
                <w:lang w:val="hy-AM" w:eastAsia="hy-AM"/>
              </w:rPr>
              <w:t> </w:t>
            </w:r>
            <w:r w:rsidRPr="008D19C1">
              <w:rPr>
                <w:rFonts w:ascii="GHEA Grapalat" w:eastAsia="Times New Roman" w:hAnsi="GHEA Grapalat" w:cs="GHEA Grapalat"/>
                <w:lang w:val="hy-AM" w:eastAsia="hy-AM"/>
              </w:rPr>
              <w:t>одежды</w:t>
            </w:r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53" w:lineRule="atLeast"/>
              <w:jc w:val="center"/>
              <w:rPr>
                <w:rFonts w:ascii="Times New Roman" w:eastAsia="Times New Roman" w:hAnsi="Times New Roman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20000</w:t>
            </w:r>
          </w:p>
        </w:tc>
      </w:tr>
      <w:tr w:rsidR="008D19C1" w:rsidRPr="008D19C1" w:rsidTr="008D19C1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14</w:t>
            </w:r>
          </w:p>
        </w:tc>
        <w:tc>
          <w:tcPr>
            <w:tcW w:w="6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Кухонный стол</w:t>
            </w:r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53" w:lineRule="atLeast"/>
              <w:jc w:val="center"/>
              <w:rPr>
                <w:rFonts w:ascii="Times New Roman" w:eastAsia="Times New Roman" w:hAnsi="Times New Roman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60000</w:t>
            </w:r>
          </w:p>
        </w:tc>
      </w:tr>
      <w:tr w:rsidR="008D19C1" w:rsidRPr="008D19C1" w:rsidTr="008D19C1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15</w:t>
            </w:r>
          </w:p>
        </w:tc>
        <w:tc>
          <w:tcPr>
            <w:tcW w:w="6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Кухонный стул</w:t>
            </w:r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53" w:lineRule="atLeast"/>
              <w:jc w:val="center"/>
              <w:rPr>
                <w:rFonts w:ascii="Times New Roman" w:eastAsia="Times New Roman" w:hAnsi="Times New Roman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60000</w:t>
            </w:r>
          </w:p>
        </w:tc>
      </w:tr>
      <w:tr w:rsidR="008D19C1" w:rsidRPr="008D19C1" w:rsidTr="008D19C1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16</w:t>
            </w:r>
          </w:p>
        </w:tc>
        <w:tc>
          <w:tcPr>
            <w:tcW w:w="6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Приемный стол</w:t>
            </w:r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-</w:t>
            </w:r>
          </w:p>
        </w:tc>
      </w:tr>
    </w:tbl>
    <w:p w:rsidR="008D19C1" w:rsidRPr="008D19C1" w:rsidRDefault="008D19C1" w:rsidP="008D19C1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</w:p>
    <w:p w:rsidR="008D19C1" w:rsidRPr="008D19C1" w:rsidRDefault="008D19C1" w:rsidP="008D19C1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TKVK GHAPDZB-19/20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закодированы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процедура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запроса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заявок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котировки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представлены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документальной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форме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и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открыт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ул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Ереван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,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Малый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Центр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,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.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Маштоца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Бюзанда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,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ул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1/3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здания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по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приглашению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указанной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даты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и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времени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, 20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из 19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октябре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2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-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на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"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1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: 0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До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0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0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".</w:t>
      </w:r>
    </w:p>
    <w:p w:rsidR="008D19C1" w:rsidRPr="008D19C1" w:rsidRDefault="008D19C1" w:rsidP="008D19C1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Никаких изменений не было внесено в приглашение, никаких других запросов и ответов.</w:t>
      </w:r>
    </w:p>
    <w:p w:rsidR="008D19C1" w:rsidRPr="008D19C1" w:rsidRDefault="008D19C1" w:rsidP="008D19C1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Следующие лица (далее также участники) подали заявки на участие в процедуре котировки в соответствии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AWSC-PALMB-19/20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</w:p>
    <w:tbl>
      <w:tblPr>
        <w:tblW w:w="0" w:type="auto"/>
        <w:tblInd w:w="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4"/>
        <w:gridCol w:w="2828"/>
        <w:gridCol w:w="2827"/>
        <w:gridCol w:w="3142"/>
      </w:tblGrid>
      <w:tr w:rsidR="008D19C1" w:rsidRPr="008D19C1" w:rsidTr="008D19C1">
        <w:trPr>
          <w:trHeight w:val="18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Нет данных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Имя пользователя: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адреса</w:t>
            </w:r>
          </w:p>
        </w:tc>
        <w:tc>
          <w:tcPr>
            <w:tcW w:w="2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Тоже</w:t>
            </w:r>
            <w:r w:rsidRPr="008D19C1">
              <w:rPr>
                <w:rFonts w:eastAsia="Times New Roman" w:cs="Calibri"/>
                <w:sz w:val="24"/>
                <w:szCs w:val="24"/>
                <w:lang w:val="hy-AM" w:eastAsia="hy-AM"/>
              </w:rPr>
              <w:t> </w:t>
            </w:r>
            <w:r w:rsidRPr="008D19C1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.</w:t>
            </w:r>
            <w:r w:rsidRPr="008D19C1">
              <w:rPr>
                <w:rFonts w:eastAsia="Times New Roman" w:cs="Calibri"/>
                <w:sz w:val="24"/>
                <w:szCs w:val="24"/>
                <w:lang w:val="hy-AM" w:eastAsia="hy-AM"/>
              </w:rPr>
              <w:t> </w:t>
            </w:r>
            <w:r w:rsidRPr="008D19C1">
              <w:rPr>
                <w:rFonts w:ascii="GHEA Grapalat" w:eastAsia="Times New Roman" w:hAnsi="GHEA Grapalat" w:cs="GHEA Grapalat"/>
                <w:sz w:val="24"/>
                <w:szCs w:val="24"/>
                <w:lang w:val="hy-AM" w:eastAsia="hy-AM"/>
              </w:rPr>
              <w:t>почта</w:t>
            </w:r>
          </w:p>
        </w:tc>
      </w:tr>
      <w:tr w:rsidR="008D19C1" w:rsidRPr="008D19C1" w:rsidTr="008D19C1">
        <w:trPr>
          <w:trHeight w:val="18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1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ООО "Аргаванд Мебель"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Ул. Андраника, 129, Ереван, РА</w:t>
            </w:r>
            <w:r w:rsidRPr="008D19C1">
              <w:rPr>
                <w:rFonts w:eastAsia="Times New Roman" w:cs="Calibri"/>
                <w:lang w:val="hy-AM" w:eastAsia="hy-AM"/>
              </w:rPr>
              <w:t> </w:t>
            </w:r>
            <w:r w:rsidRPr="008D19C1">
              <w:rPr>
                <w:rFonts w:ascii="GHEA Grapalat" w:eastAsia="Times New Roman" w:hAnsi="GHEA Grapalat"/>
                <w:lang w:val="hy-AM" w:eastAsia="hy-AM"/>
              </w:rPr>
              <w:t>4</w:t>
            </w:r>
          </w:p>
        </w:tc>
        <w:tc>
          <w:tcPr>
            <w:tcW w:w="2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armeps@inbox.ru</w:t>
            </w:r>
          </w:p>
        </w:tc>
      </w:tr>
      <w:tr w:rsidR="008D19C1" w:rsidRPr="008D19C1" w:rsidTr="008D19C1">
        <w:trPr>
          <w:trHeight w:val="18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2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Давид Оганесян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Ул. Комитаса 56, Ереван, РА</w:t>
            </w:r>
            <w:r w:rsidRPr="008D19C1">
              <w:rPr>
                <w:rFonts w:eastAsia="Times New Roman" w:cs="Calibri"/>
                <w:lang w:val="hy-AM" w:eastAsia="hy-AM"/>
              </w:rPr>
              <w:t> </w:t>
            </w:r>
            <w:r w:rsidRPr="008D19C1">
              <w:rPr>
                <w:rFonts w:ascii="GHEA Grapalat" w:eastAsia="Times New Roman" w:hAnsi="GHEA Grapalat"/>
                <w:lang w:val="hy-AM" w:eastAsia="hy-AM"/>
              </w:rPr>
              <w:t>46</w:t>
            </w:r>
          </w:p>
        </w:tc>
        <w:tc>
          <w:tcPr>
            <w:tcW w:w="2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Hovhannisyan8118@gmail.com</w:t>
            </w:r>
          </w:p>
        </w:tc>
      </w:tr>
      <w:tr w:rsidR="008D19C1" w:rsidRPr="008D19C1" w:rsidTr="008D19C1">
        <w:trPr>
          <w:trHeight w:val="18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3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ООО "Арктур"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Ереван,</w:t>
            </w:r>
            <w:r w:rsidRPr="008D19C1">
              <w:rPr>
                <w:rFonts w:eastAsia="Times New Roman" w:cs="Calibri"/>
                <w:lang w:val="hy-AM" w:eastAsia="hy-AM"/>
              </w:rPr>
              <w:t> </w:t>
            </w:r>
            <w:r w:rsidRPr="008D19C1">
              <w:rPr>
                <w:rFonts w:ascii="GHEA Grapalat" w:eastAsia="Times New Roman" w:hAnsi="GHEA Grapalat" w:cs="GHEA Grapalat"/>
                <w:lang w:val="hy-AM" w:eastAsia="hy-AM"/>
              </w:rPr>
              <w:t>РА</w:t>
            </w:r>
            <w:r w:rsidRPr="008D19C1">
              <w:rPr>
                <w:rFonts w:ascii="GHEA Grapalat" w:eastAsia="Times New Roman" w:hAnsi="GHEA Grapalat"/>
                <w:lang w:val="hy-AM" w:eastAsia="hy-AM"/>
              </w:rPr>
              <w:t xml:space="preserve">, </w:t>
            </w:r>
            <w:r w:rsidRPr="008D19C1">
              <w:rPr>
                <w:rFonts w:ascii="GHEA Grapalat" w:eastAsia="Times New Roman" w:hAnsi="GHEA Grapalat" w:cs="GHEA Grapalat"/>
                <w:lang w:val="hy-AM" w:eastAsia="hy-AM"/>
              </w:rPr>
              <w:t>пр</w:t>
            </w:r>
            <w:r w:rsidRPr="008D19C1">
              <w:rPr>
                <w:rFonts w:ascii="GHEA Grapalat" w:eastAsia="Times New Roman" w:hAnsi="GHEA Grapalat"/>
                <w:lang w:val="hy-AM" w:eastAsia="hy-AM"/>
              </w:rPr>
              <w:t>.</w:t>
            </w:r>
            <w:r w:rsidRPr="008D19C1">
              <w:rPr>
                <w:rFonts w:eastAsia="Times New Roman" w:cs="Calibri"/>
                <w:lang w:val="hy-AM" w:eastAsia="hy-AM"/>
              </w:rPr>
              <w:t> </w:t>
            </w:r>
            <w:r w:rsidRPr="008D19C1">
              <w:rPr>
                <w:rFonts w:ascii="GHEA Grapalat" w:eastAsia="Times New Roman" w:hAnsi="GHEA Grapalat" w:cs="GHEA Grapalat"/>
                <w:lang w:val="hy-AM" w:eastAsia="hy-AM"/>
              </w:rPr>
              <w:t>Комитаса</w:t>
            </w:r>
            <w:r w:rsidRPr="008D19C1">
              <w:rPr>
                <w:rFonts w:eastAsia="Times New Roman" w:cs="Calibri"/>
                <w:lang w:val="hy-AM" w:eastAsia="hy-AM"/>
              </w:rPr>
              <w:t> </w:t>
            </w:r>
            <w:r w:rsidRPr="008D19C1">
              <w:rPr>
                <w:rFonts w:ascii="GHEA Grapalat" w:eastAsia="Times New Roman" w:hAnsi="GHEA Grapalat"/>
                <w:lang w:val="hy-AM" w:eastAsia="hy-AM"/>
              </w:rPr>
              <w:t>1/253</w:t>
            </w:r>
          </w:p>
        </w:tc>
        <w:tc>
          <w:tcPr>
            <w:tcW w:w="2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Sss.arktour@gmail.com</w:t>
            </w:r>
          </w:p>
        </w:tc>
      </w:tr>
    </w:tbl>
    <w:p w:rsidR="008D19C1" w:rsidRPr="008D19C1" w:rsidRDefault="008D19C1" w:rsidP="008D19C1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</w:p>
    <w:p w:rsidR="008D19C1" w:rsidRPr="008D19C1" w:rsidRDefault="008D19C1" w:rsidP="008D19C1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Комиссия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заявила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,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что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:</w:t>
      </w:r>
    </w:p>
    <w:p w:rsidR="008D19C1" w:rsidRPr="008D19C1" w:rsidRDefault="008D19C1" w:rsidP="008D19C1">
      <w:pPr>
        <w:numPr>
          <w:ilvl w:val="0"/>
          <w:numId w:val="33"/>
        </w:numPr>
        <w:spacing w:after="0" w:line="276" w:lineRule="atLeast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ascii="Times New Roman" w:eastAsia="Times New Roman" w:hAnsi="Times New Roman"/>
          <w:color w:val="000000"/>
          <w:sz w:val="14"/>
          <w:szCs w:val="14"/>
          <w:lang w:val="hy-AM" w:eastAsia="hy-AM"/>
        </w:rPr>
        <w:t>   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Участники торгов подали и подали заявки в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соответствии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процедурой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запроса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котировок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(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далее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-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приглашение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/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приглашение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/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далее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приглашение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)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MS Mincho" w:eastAsia="MS Mincho" w:hAnsi="Times New Roman" w:hint="eastAsia"/>
          <w:color w:val="000000"/>
          <w:sz w:val="24"/>
          <w:szCs w:val="24"/>
          <w:lang w:val="hy-AM" w:eastAsia="hy-AM"/>
        </w:rPr>
        <w:t>.</w:t>
      </w:r>
    </w:p>
    <w:p w:rsidR="008D19C1" w:rsidRPr="008D19C1" w:rsidRDefault="008D19C1" w:rsidP="008D19C1">
      <w:pPr>
        <w:numPr>
          <w:ilvl w:val="0"/>
          <w:numId w:val="33"/>
        </w:numPr>
        <w:spacing w:after="0" w:line="276" w:lineRule="atLeast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ascii="Times New Roman" w:eastAsia="Times New Roman" w:hAnsi="Times New Roman"/>
          <w:color w:val="000000"/>
          <w:sz w:val="14"/>
          <w:szCs w:val="14"/>
          <w:lang w:val="hy-AM" w:eastAsia="hy-AM"/>
        </w:rPr>
        <w:lastRenderedPageBreak/>
        <w:t>   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Заявки,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поданные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частичными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участниками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,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содержат все документы, необходимые для приглашения;</w:t>
      </w:r>
    </w:p>
    <w:p w:rsidR="008D19C1" w:rsidRPr="008D19C1" w:rsidRDefault="008D19C1" w:rsidP="008D19C1">
      <w:pPr>
        <w:numPr>
          <w:ilvl w:val="0"/>
          <w:numId w:val="33"/>
        </w:numPr>
        <w:spacing w:line="276" w:lineRule="atLeast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ascii="Times New Roman" w:eastAsia="Times New Roman" w:hAnsi="Times New Roman"/>
          <w:color w:val="000000"/>
          <w:sz w:val="14"/>
          <w:szCs w:val="14"/>
          <w:lang w:val="hy-AM" w:eastAsia="hy-AM"/>
        </w:rPr>
        <w:t>   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На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документы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,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включенные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заявки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,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поданные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частичными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участниками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,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распространяются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условия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,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изложенные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приглашении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</w:p>
    <w:p w:rsidR="008D19C1" w:rsidRPr="008D19C1" w:rsidRDefault="008D19C1" w:rsidP="008D19C1">
      <w:pPr>
        <w:spacing w:line="276" w:lineRule="atLeast"/>
        <w:ind w:firstLine="576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Комиссия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Председатель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объявил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частичные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ставки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от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ставок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|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СМИ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,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на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основании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писем.</w:t>
      </w:r>
    </w:p>
    <w:p w:rsidR="008D19C1" w:rsidRPr="008D19C1" w:rsidRDefault="008D19C1" w:rsidP="008D19C1">
      <w:pPr>
        <w:spacing w:line="276" w:lineRule="atLeast"/>
        <w:ind w:firstLine="576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Информация о предложениях, поданных участниками торгов, и их местонахождение включены в таблицу ниже (далее Таблица).</w:t>
      </w:r>
    </w:p>
    <w:p w:rsidR="008D19C1" w:rsidRPr="008D19C1" w:rsidRDefault="008D19C1" w:rsidP="008D19C1">
      <w:pPr>
        <w:spacing w:after="0" w:line="230" w:lineRule="atLeast"/>
        <w:ind w:left="4320" w:firstLine="576"/>
        <w:jc w:val="right"/>
        <w:rPr>
          <w:rFonts w:ascii="Times New Roman" w:eastAsia="Times New Roman" w:hAnsi="Times New Roman"/>
          <w:color w:val="000000"/>
          <w:sz w:val="20"/>
          <w:szCs w:val="20"/>
          <w:lang w:val="hy-AM" w:eastAsia="hy-AM"/>
        </w:rPr>
      </w:pPr>
      <w:r w:rsidRPr="008D19C1">
        <w:rPr>
          <w:rFonts w:eastAsia="Times New Roman" w:cs="Calibri"/>
          <w:color w:val="000000"/>
          <w:sz w:val="20"/>
          <w:szCs w:val="20"/>
          <w:lang w:val="hy-AM" w:eastAsia="hy-AM"/>
        </w:rPr>
        <w:t> </w:t>
      </w:r>
    </w:p>
    <w:p w:rsidR="008D19C1" w:rsidRPr="008D19C1" w:rsidRDefault="008D19C1" w:rsidP="008D19C1">
      <w:pPr>
        <w:spacing w:after="0" w:line="230" w:lineRule="atLeast"/>
        <w:ind w:left="4320" w:firstLine="576"/>
        <w:jc w:val="right"/>
        <w:rPr>
          <w:rFonts w:ascii="Times New Roman" w:eastAsia="Times New Roman" w:hAnsi="Times New Roman"/>
          <w:color w:val="000000"/>
          <w:sz w:val="20"/>
          <w:szCs w:val="20"/>
          <w:lang w:val="hy-AM" w:eastAsia="hy-AM"/>
        </w:rPr>
      </w:pPr>
      <w:r w:rsidRPr="008D19C1">
        <w:rPr>
          <w:rFonts w:eastAsia="Times New Roman" w:cs="Calibri"/>
          <w:color w:val="000000"/>
          <w:sz w:val="20"/>
          <w:szCs w:val="20"/>
          <w:lang w:val="hy-AM" w:eastAsia="hy-AM"/>
        </w:rPr>
        <w:t> </w:t>
      </w:r>
    </w:p>
    <w:p w:rsidR="008D19C1" w:rsidRPr="008D19C1" w:rsidRDefault="008D19C1" w:rsidP="008D19C1">
      <w:pPr>
        <w:spacing w:after="0" w:line="230" w:lineRule="atLeast"/>
        <w:ind w:left="4320" w:firstLine="576"/>
        <w:jc w:val="right"/>
        <w:rPr>
          <w:rFonts w:ascii="Times New Roman" w:eastAsia="Times New Roman" w:hAnsi="Times New Roman"/>
          <w:color w:val="000000"/>
          <w:sz w:val="20"/>
          <w:szCs w:val="20"/>
          <w:lang w:val="hy-AM" w:eastAsia="hy-AM"/>
        </w:rPr>
      </w:pPr>
      <w:r w:rsidRPr="008D19C1">
        <w:rPr>
          <w:rFonts w:ascii="GHEA Grapalat" w:eastAsia="Times New Roman" w:hAnsi="GHEA Grapalat"/>
          <w:color w:val="000000"/>
          <w:sz w:val="20"/>
          <w:szCs w:val="20"/>
          <w:lang w:val="hy-AM" w:eastAsia="hy-AM"/>
        </w:rPr>
        <w:t>(AMD)</w:t>
      </w:r>
    </w:p>
    <w:tbl>
      <w:tblPr>
        <w:tblW w:w="101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2696"/>
        <w:gridCol w:w="990"/>
        <w:gridCol w:w="3150"/>
        <w:gridCol w:w="1260"/>
        <w:gridCol w:w="1260"/>
      </w:tblGrid>
      <w:tr w:rsidR="008D19C1" w:rsidRPr="008D19C1" w:rsidTr="008D19C1">
        <w:trPr>
          <w:trHeight w:val="602"/>
        </w:trPr>
        <w:tc>
          <w:tcPr>
            <w:tcW w:w="3528" w:type="dxa"/>
            <w:gridSpan w:val="2"/>
            <w:tcBorders>
              <w:top w:val="single" w:sz="6" w:space="0" w:color="000000"/>
              <w:left w:val="single" w:sz="8" w:space="0" w:color="5B9BD5"/>
              <w:bottom w:val="single" w:sz="6" w:space="0" w:color="000000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дозировать</w:t>
            </w:r>
          </w:p>
        </w:tc>
        <w:tc>
          <w:tcPr>
            <w:tcW w:w="4140" w:type="dxa"/>
            <w:gridSpan w:val="2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участник</w:t>
            </w:r>
          </w:p>
        </w:tc>
        <w:tc>
          <w:tcPr>
            <w:tcW w:w="2520" w:type="dxa"/>
            <w:gridSpan w:val="2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Тендерные цены:</w:t>
            </w:r>
          </w:p>
        </w:tc>
      </w:tr>
      <w:tr w:rsidR="008D19C1" w:rsidRPr="008D19C1" w:rsidTr="008D19C1">
        <w:trPr>
          <w:trHeight w:val="413"/>
        </w:trPr>
        <w:tc>
          <w:tcPr>
            <w:tcW w:w="832" w:type="dxa"/>
            <w:tcBorders>
              <w:top w:val="single" w:sz="6" w:space="0" w:color="000000"/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номер</w:t>
            </w:r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имя</w:t>
            </w:r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Занятое место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имя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значение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Общая цена:</w:t>
            </w:r>
          </w:p>
        </w:tc>
      </w:tr>
      <w:tr w:rsidR="008D19C1" w:rsidRPr="008D19C1" w:rsidTr="008D19C1">
        <w:trPr>
          <w:trHeight w:val="536"/>
        </w:trPr>
        <w:tc>
          <w:tcPr>
            <w:tcW w:w="832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16"/>
                <w:szCs w:val="16"/>
                <w:lang w:val="hy-AM" w:eastAsia="hy-AM"/>
              </w:rPr>
              <w:t>1</w:t>
            </w:r>
          </w:p>
        </w:tc>
        <w:tc>
          <w:tcPr>
            <w:tcW w:w="2696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Медицинский металлический шкаф</w:t>
            </w:r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b/>
                <w:bCs/>
                <w:sz w:val="20"/>
                <w:szCs w:val="20"/>
                <w:lang w:val="hy-AM" w:eastAsia="hy-AM"/>
              </w:rPr>
              <w:t>1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53" w:lineRule="atLeast"/>
              <w:jc w:val="center"/>
              <w:rPr>
                <w:rFonts w:ascii="Times New Roman" w:eastAsia="Times New Roman" w:hAnsi="Times New Roman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P / E David Hovhannisyan</w:t>
            </w:r>
            <w:r w:rsidRPr="008D19C1">
              <w:rPr>
                <w:rFonts w:eastAsia="Times New Roman" w:cs="Calibri"/>
                <w:lang w:val="hy-AM" w:eastAsia="hy-AM"/>
              </w:rPr>
              <w:t> </w:t>
            </w:r>
            <w:r w:rsidRPr="008D19C1">
              <w:rPr>
                <w:rFonts w:ascii="GHEA Grapalat" w:eastAsia="Times New Roman" w:hAnsi="GHEA Grapalat"/>
                <w:lang w:val="hy-AM" w:eastAsia="hy-AM"/>
              </w:rPr>
              <w:t>H.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300000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300000</w:t>
            </w:r>
          </w:p>
        </w:tc>
      </w:tr>
      <w:tr w:rsidR="008D19C1" w:rsidRPr="008D19C1" w:rsidTr="008D19C1">
        <w:trPr>
          <w:trHeight w:val="70"/>
        </w:trPr>
        <w:tc>
          <w:tcPr>
            <w:tcW w:w="832" w:type="dxa"/>
            <w:vMerge w:val="restart"/>
            <w:tcBorders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16"/>
                <w:szCs w:val="16"/>
                <w:lang w:val="hy-AM" w:eastAsia="hy-AM"/>
              </w:rPr>
              <w:t>2</w:t>
            </w:r>
            <w:r w:rsidRPr="008D19C1">
              <w:rPr>
                <w:rFonts w:eastAsia="Times New Roman" w:cs="Calibri"/>
                <w:sz w:val="16"/>
                <w:szCs w:val="16"/>
                <w:lang w:val="hy-AM" w:eastAsia="hy-AM"/>
              </w:rPr>
              <w:t> </w:t>
            </w:r>
            <w:r w:rsidRPr="008D19C1">
              <w:rPr>
                <w:rFonts w:ascii="GHEA Grapalat" w:eastAsia="Times New Roman" w:hAnsi="GHEA Grapalat"/>
                <w:sz w:val="16"/>
                <w:szCs w:val="16"/>
                <w:lang w:val="hy-AM" w:eastAsia="hy-AM"/>
              </w:rPr>
              <w:t>*</w:t>
            </w:r>
          </w:p>
        </w:tc>
        <w:tc>
          <w:tcPr>
            <w:tcW w:w="2696" w:type="dxa"/>
            <w:vMerge w:val="restart"/>
            <w:tcBorders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Стул</w:t>
            </w:r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b/>
                <w:bCs/>
                <w:sz w:val="20"/>
                <w:szCs w:val="20"/>
                <w:lang w:val="hy-AM" w:eastAsia="hy-AM"/>
              </w:rPr>
              <w:t>1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ООО "Аргаванд Мебель"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128275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153930</w:t>
            </w:r>
          </w:p>
        </w:tc>
      </w:tr>
      <w:tr w:rsidR="008D19C1" w:rsidRPr="008D19C1" w:rsidTr="008D19C1">
        <w:trPr>
          <w:trHeight w:val="70"/>
        </w:trPr>
        <w:tc>
          <w:tcPr>
            <w:tcW w:w="0" w:type="auto"/>
            <w:vMerge/>
            <w:tcBorders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hy-AM" w:eastAsia="hy-AM"/>
              </w:rPr>
            </w:pPr>
          </w:p>
        </w:tc>
        <w:tc>
          <w:tcPr>
            <w:tcW w:w="0" w:type="auto"/>
            <w:vMerge/>
            <w:tcBorders>
              <w:bottom w:val="single" w:sz="8" w:space="0" w:color="5B9BD5"/>
            </w:tcBorders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b/>
                <w:bCs/>
                <w:sz w:val="20"/>
                <w:szCs w:val="20"/>
                <w:lang w:val="hy-AM" w:eastAsia="hy-AM"/>
              </w:rPr>
              <w:t>2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ООО "Арктур"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105000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1</w:t>
            </w:r>
            <w:r w:rsidRPr="008D19C1">
              <w:rPr>
                <w:rFonts w:eastAsia="Times New Roman" w:cs="Calibri"/>
                <w:sz w:val="20"/>
                <w:szCs w:val="20"/>
                <w:lang w:val="hy-AM" w:eastAsia="hy-AM"/>
              </w:rPr>
              <w:t> </w:t>
            </w: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2</w:t>
            </w:r>
            <w:r w:rsidRPr="008D19C1">
              <w:rPr>
                <w:rFonts w:eastAsia="Times New Roman" w:cs="Calibri"/>
                <w:sz w:val="20"/>
                <w:szCs w:val="20"/>
                <w:lang w:val="hy-AM" w:eastAsia="hy-AM"/>
              </w:rPr>
              <w:t> </w:t>
            </w: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6</w:t>
            </w:r>
            <w:r w:rsidRPr="008D19C1">
              <w:rPr>
                <w:rFonts w:eastAsia="Times New Roman" w:cs="Calibri"/>
                <w:sz w:val="20"/>
                <w:szCs w:val="20"/>
                <w:lang w:val="hy-AM" w:eastAsia="hy-AM"/>
              </w:rPr>
              <w:t> </w:t>
            </w: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000</w:t>
            </w:r>
          </w:p>
        </w:tc>
      </w:tr>
      <w:tr w:rsidR="008D19C1" w:rsidRPr="008D19C1" w:rsidTr="008D19C1">
        <w:trPr>
          <w:trHeight w:val="70"/>
        </w:trPr>
        <w:tc>
          <w:tcPr>
            <w:tcW w:w="832" w:type="dxa"/>
            <w:vMerge w:val="restart"/>
            <w:tcBorders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16"/>
                <w:szCs w:val="16"/>
                <w:lang w:val="hy-AM" w:eastAsia="hy-AM"/>
              </w:rPr>
              <w:t>3</w:t>
            </w:r>
            <w:r w:rsidRPr="008D19C1">
              <w:rPr>
                <w:rFonts w:eastAsia="Times New Roman" w:cs="Calibri"/>
                <w:sz w:val="16"/>
                <w:szCs w:val="16"/>
                <w:lang w:val="hy-AM" w:eastAsia="hy-AM"/>
              </w:rPr>
              <w:t> </w:t>
            </w:r>
            <w:r w:rsidRPr="008D19C1">
              <w:rPr>
                <w:rFonts w:ascii="GHEA Grapalat" w:eastAsia="Times New Roman" w:hAnsi="GHEA Grapalat"/>
                <w:sz w:val="16"/>
                <w:szCs w:val="16"/>
                <w:lang w:val="hy-AM" w:eastAsia="hy-AM"/>
              </w:rPr>
              <w:t>*</w:t>
            </w:r>
          </w:p>
        </w:tc>
        <w:tc>
          <w:tcPr>
            <w:tcW w:w="2696" w:type="dxa"/>
            <w:vMerge w:val="restart"/>
            <w:tcBorders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Председатель:</w:t>
            </w:r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b/>
                <w:bCs/>
                <w:sz w:val="20"/>
                <w:szCs w:val="20"/>
                <w:lang w:val="hy-AM" w:eastAsia="hy-AM"/>
              </w:rPr>
              <w:t>1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ООО "Аргаванд Мебель"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75000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90000</w:t>
            </w:r>
          </w:p>
        </w:tc>
      </w:tr>
      <w:tr w:rsidR="008D19C1" w:rsidRPr="008D19C1" w:rsidTr="008D19C1">
        <w:trPr>
          <w:trHeight w:val="254"/>
        </w:trPr>
        <w:tc>
          <w:tcPr>
            <w:tcW w:w="0" w:type="auto"/>
            <w:vMerge/>
            <w:tcBorders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hy-AM" w:eastAsia="hy-AM"/>
              </w:rPr>
            </w:pPr>
          </w:p>
        </w:tc>
        <w:tc>
          <w:tcPr>
            <w:tcW w:w="0" w:type="auto"/>
            <w:vMerge/>
            <w:tcBorders>
              <w:bottom w:val="single" w:sz="8" w:space="0" w:color="5B9BD5"/>
            </w:tcBorders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b/>
                <w:bCs/>
                <w:sz w:val="20"/>
                <w:szCs w:val="20"/>
                <w:lang w:val="hy-AM" w:eastAsia="hy-AM"/>
              </w:rPr>
              <w:t>2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ООО "Арктур"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63900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76680</w:t>
            </w:r>
          </w:p>
        </w:tc>
      </w:tr>
      <w:tr w:rsidR="008D19C1" w:rsidRPr="008D19C1" w:rsidTr="008D19C1">
        <w:trPr>
          <w:trHeight w:val="70"/>
        </w:trPr>
        <w:tc>
          <w:tcPr>
            <w:tcW w:w="832" w:type="dxa"/>
            <w:vMerge w:val="restart"/>
            <w:tcBorders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16"/>
                <w:szCs w:val="16"/>
                <w:lang w:val="hy-AM" w:eastAsia="hy-AM"/>
              </w:rPr>
              <w:t>4</w:t>
            </w:r>
            <w:r w:rsidRPr="008D19C1">
              <w:rPr>
                <w:rFonts w:eastAsia="Times New Roman" w:cs="Calibri"/>
                <w:sz w:val="16"/>
                <w:szCs w:val="16"/>
                <w:lang w:val="hy-AM" w:eastAsia="hy-AM"/>
              </w:rPr>
              <w:t> </w:t>
            </w:r>
            <w:r w:rsidRPr="008D19C1">
              <w:rPr>
                <w:rFonts w:ascii="GHEA Grapalat" w:eastAsia="Times New Roman" w:hAnsi="GHEA Grapalat"/>
                <w:sz w:val="16"/>
                <w:szCs w:val="16"/>
                <w:lang w:val="hy-AM" w:eastAsia="hy-AM"/>
              </w:rPr>
              <w:t>*</w:t>
            </w:r>
          </w:p>
        </w:tc>
        <w:tc>
          <w:tcPr>
            <w:tcW w:w="2696" w:type="dxa"/>
            <w:vMerge w:val="restart"/>
            <w:tcBorders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Стол 1</w:t>
            </w:r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b/>
                <w:bCs/>
                <w:sz w:val="20"/>
                <w:szCs w:val="20"/>
                <w:lang w:val="hy-AM" w:eastAsia="hy-AM"/>
              </w:rPr>
              <w:t>1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ООО "Аргаванд Мебель"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112500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135000</w:t>
            </w:r>
          </w:p>
        </w:tc>
      </w:tr>
      <w:tr w:rsidR="008D19C1" w:rsidRPr="008D19C1" w:rsidTr="008D19C1">
        <w:trPr>
          <w:trHeight w:val="70"/>
        </w:trPr>
        <w:tc>
          <w:tcPr>
            <w:tcW w:w="0" w:type="auto"/>
            <w:vMerge/>
            <w:tcBorders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hy-AM" w:eastAsia="hy-AM"/>
              </w:rPr>
            </w:pPr>
          </w:p>
        </w:tc>
        <w:tc>
          <w:tcPr>
            <w:tcW w:w="0" w:type="auto"/>
            <w:vMerge/>
            <w:tcBorders>
              <w:bottom w:val="single" w:sz="8" w:space="0" w:color="5B9BD5"/>
            </w:tcBorders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b/>
                <w:bCs/>
                <w:sz w:val="20"/>
                <w:szCs w:val="20"/>
                <w:lang w:val="hy-AM" w:eastAsia="hy-AM"/>
              </w:rPr>
              <w:t>2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ООО "Арктур"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120300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144360</w:t>
            </w:r>
          </w:p>
        </w:tc>
      </w:tr>
      <w:tr w:rsidR="008D19C1" w:rsidRPr="008D19C1" w:rsidTr="008D19C1">
        <w:trPr>
          <w:trHeight w:val="70"/>
        </w:trPr>
        <w:tc>
          <w:tcPr>
            <w:tcW w:w="832" w:type="dxa"/>
            <w:vMerge w:val="restart"/>
            <w:tcBorders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16"/>
                <w:szCs w:val="16"/>
                <w:lang w:val="hy-AM" w:eastAsia="hy-AM"/>
              </w:rPr>
              <w:t>5</w:t>
            </w:r>
            <w:r w:rsidRPr="008D19C1">
              <w:rPr>
                <w:rFonts w:eastAsia="Times New Roman" w:cs="Calibri"/>
                <w:sz w:val="16"/>
                <w:szCs w:val="16"/>
                <w:lang w:val="hy-AM" w:eastAsia="hy-AM"/>
              </w:rPr>
              <w:t> </w:t>
            </w:r>
            <w:r w:rsidRPr="008D19C1">
              <w:rPr>
                <w:rFonts w:ascii="GHEA Grapalat" w:eastAsia="Times New Roman" w:hAnsi="GHEA Grapalat"/>
                <w:sz w:val="16"/>
                <w:szCs w:val="16"/>
                <w:lang w:val="hy-AM" w:eastAsia="hy-AM"/>
              </w:rPr>
              <w:t>*</w:t>
            </w:r>
          </w:p>
        </w:tc>
        <w:tc>
          <w:tcPr>
            <w:tcW w:w="2696" w:type="dxa"/>
            <w:vMerge w:val="restart"/>
            <w:tcBorders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Стол 2</w:t>
            </w:r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b/>
                <w:bCs/>
                <w:sz w:val="20"/>
                <w:szCs w:val="20"/>
                <w:lang w:val="hy-AM" w:eastAsia="hy-AM"/>
              </w:rPr>
              <w:t>1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ООО "Аргаванд Мебель"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82500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99000</w:t>
            </w:r>
          </w:p>
        </w:tc>
      </w:tr>
      <w:tr w:rsidR="008D19C1" w:rsidRPr="008D19C1" w:rsidTr="008D19C1">
        <w:trPr>
          <w:trHeight w:val="70"/>
        </w:trPr>
        <w:tc>
          <w:tcPr>
            <w:tcW w:w="0" w:type="auto"/>
            <w:vMerge/>
            <w:tcBorders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hy-AM" w:eastAsia="hy-AM"/>
              </w:rPr>
            </w:pPr>
          </w:p>
        </w:tc>
        <w:tc>
          <w:tcPr>
            <w:tcW w:w="0" w:type="auto"/>
            <w:vMerge/>
            <w:tcBorders>
              <w:bottom w:val="single" w:sz="8" w:space="0" w:color="5B9BD5"/>
            </w:tcBorders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b/>
                <w:bCs/>
                <w:sz w:val="20"/>
                <w:szCs w:val="20"/>
                <w:lang w:val="hy-AM" w:eastAsia="hy-AM"/>
              </w:rPr>
              <w:t>2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ООО "Арктур"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86500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103800</w:t>
            </w:r>
          </w:p>
        </w:tc>
      </w:tr>
      <w:tr w:rsidR="008D19C1" w:rsidRPr="008D19C1" w:rsidTr="008D19C1">
        <w:trPr>
          <w:trHeight w:val="323"/>
        </w:trPr>
        <w:tc>
          <w:tcPr>
            <w:tcW w:w="832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16"/>
                <w:szCs w:val="16"/>
                <w:lang w:val="hy-AM" w:eastAsia="hy-AM"/>
              </w:rPr>
              <w:t>6</w:t>
            </w:r>
            <w:r w:rsidRPr="008D19C1">
              <w:rPr>
                <w:rFonts w:eastAsia="Times New Roman" w:cs="Calibri"/>
                <w:sz w:val="16"/>
                <w:szCs w:val="16"/>
                <w:lang w:val="hy-AM" w:eastAsia="hy-AM"/>
              </w:rPr>
              <w:t> </w:t>
            </w:r>
            <w:r w:rsidRPr="008D19C1">
              <w:rPr>
                <w:rFonts w:ascii="GHEA Grapalat" w:eastAsia="Times New Roman" w:hAnsi="GHEA Grapalat"/>
                <w:sz w:val="16"/>
                <w:szCs w:val="16"/>
                <w:lang w:val="hy-AM" w:eastAsia="hy-AM"/>
              </w:rPr>
              <w:t>*</w:t>
            </w:r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Стол руководителя</w:t>
            </w:r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b/>
                <w:bCs/>
                <w:sz w:val="20"/>
                <w:szCs w:val="20"/>
                <w:lang w:val="hy-AM" w:eastAsia="hy-AM"/>
              </w:rPr>
              <w:t>1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ООО "Аргаванд Мебель"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75000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90000</w:t>
            </w:r>
          </w:p>
        </w:tc>
      </w:tr>
      <w:tr w:rsidR="008D19C1" w:rsidRPr="008D19C1" w:rsidTr="008D19C1">
        <w:trPr>
          <w:trHeight w:val="278"/>
        </w:trPr>
        <w:tc>
          <w:tcPr>
            <w:tcW w:w="832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16"/>
                <w:szCs w:val="16"/>
                <w:lang w:val="hy-AM" w:eastAsia="hy-AM"/>
              </w:rPr>
              <w:t>7</w:t>
            </w:r>
            <w:r w:rsidRPr="008D19C1">
              <w:rPr>
                <w:rFonts w:eastAsia="Times New Roman" w:cs="Calibri"/>
                <w:sz w:val="16"/>
                <w:szCs w:val="16"/>
                <w:lang w:val="hy-AM" w:eastAsia="hy-AM"/>
              </w:rPr>
              <w:t> </w:t>
            </w:r>
            <w:r w:rsidRPr="008D19C1">
              <w:rPr>
                <w:rFonts w:ascii="GHEA Grapalat" w:eastAsia="Times New Roman" w:hAnsi="GHEA Grapalat"/>
                <w:sz w:val="16"/>
                <w:szCs w:val="16"/>
                <w:lang w:val="hy-AM" w:eastAsia="hy-AM"/>
              </w:rPr>
              <w:t>*</w:t>
            </w:r>
          </w:p>
        </w:tc>
        <w:tc>
          <w:tcPr>
            <w:tcW w:w="2696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Книжная полка 1</w:t>
            </w:r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b/>
                <w:bCs/>
                <w:sz w:val="20"/>
                <w:szCs w:val="20"/>
                <w:lang w:val="hy-AM" w:eastAsia="hy-AM"/>
              </w:rPr>
              <w:t>1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ООО "Аргаванд Мебель"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125000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150000</w:t>
            </w:r>
          </w:p>
        </w:tc>
      </w:tr>
      <w:tr w:rsidR="008D19C1" w:rsidRPr="008D19C1" w:rsidTr="008D19C1">
        <w:trPr>
          <w:trHeight w:val="278"/>
        </w:trPr>
        <w:tc>
          <w:tcPr>
            <w:tcW w:w="832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16"/>
                <w:szCs w:val="16"/>
                <w:lang w:val="hy-AM" w:eastAsia="hy-AM"/>
              </w:rPr>
              <w:t>8</w:t>
            </w:r>
            <w:r w:rsidRPr="008D19C1">
              <w:rPr>
                <w:rFonts w:eastAsia="Times New Roman" w:cs="Calibri"/>
                <w:sz w:val="16"/>
                <w:szCs w:val="16"/>
                <w:lang w:val="hy-AM" w:eastAsia="hy-AM"/>
              </w:rPr>
              <w:t> </w:t>
            </w:r>
            <w:r w:rsidRPr="008D19C1">
              <w:rPr>
                <w:rFonts w:ascii="GHEA Grapalat" w:eastAsia="Times New Roman" w:hAnsi="GHEA Grapalat"/>
                <w:sz w:val="16"/>
                <w:szCs w:val="16"/>
                <w:lang w:val="hy-AM" w:eastAsia="hy-AM"/>
              </w:rPr>
              <w:t>*</w:t>
            </w:r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Книжная полка 2</w:t>
            </w:r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b/>
                <w:bCs/>
                <w:sz w:val="20"/>
                <w:szCs w:val="20"/>
                <w:lang w:val="hy-AM" w:eastAsia="hy-AM"/>
              </w:rPr>
              <w:t>1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ООО "Аргаванд Мебель"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187500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225000</w:t>
            </w:r>
          </w:p>
        </w:tc>
      </w:tr>
      <w:tr w:rsidR="008D19C1" w:rsidRPr="008D19C1" w:rsidTr="008D19C1">
        <w:trPr>
          <w:trHeight w:val="278"/>
        </w:trPr>
        <w:tc>
          <w:tcPr>
            <w:tcW w:w="832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16"/>
                <w:szCs w:val="16"/>
                <w:lang w:val="hy-AM" w:eastAsia="hy-AM"/>
              </w:rPr>
              <w:t>9</w:t>
            </w:r>
            <w:r w:rsidRPr="008D19C1">
              <w:rPr>
                <w:rFonts w:eastAsia="Times New Roman" w:cs="Calibri"/>
                <w:sz w:val="16"/>
                <w:szCs w:val="16"/>
                <w:lang w:val="hy-AM" w:eastAsia="hy-AM"/>
              </w:rPr>
              <w:t> </w:t>
            </w:r>
            <w:r w:rsidRPr="008D19C1">
              <w:rPr>
                <w:rFonts w:ascii="GHEA Grapalat" w:eastAsia="Times New Roman" w:hAnsi="GHEA Grapalat"/>
                <w:sz w:val="16"/>
                <w:szCs w:val="16"/>
                <w:lang w:val="hy-AM" w:eastAsia="hy-AM"/>
              </w:rPr>
              <w:t>*</w:t>
            </w:r>
          </w:p>
        </w:tc>
        <w:tc>
          <w:tcPr>
            <w:tcW w:w="2696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жалюзи</w:t>
            </w:r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b/>
                <w:bCs/>
                <w:sz w:val="20"/>
                <w:szCs w:val="20"/>
                <w:lang w:val="hy-AM" w:eastAsia="hy-AM"/>
              </w:rPr>
              <w:t>1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Давид Оганесян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273000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273000</w:t>
            </w:r>
          </w:p>
        </w:tc>
      </w:tr>
      <w:tr w:rsidR="008D19C1" w:rsidRPr="008D19C1" w:rsidTr="008D19C1">
        <w:trPr>
          <w:trHeight w:val="278"/>
        </w:trPr>
        <w:tc>
          <w:tcPr>
            <w:tcW w:w="832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16"/>
                <w:szCs w:val="16"/>
                <w:lang w:val="hy-AM" w:eastAsia="hy-AM"/>
              </w:rPr>
              <w:t>10</w:t>
            </w:r>
            <w:r w:rsidRPr="008D19C1">
              <w:rPr>
                <w:rFonts w:eastAsia="Times New Roman" w:cs="Calibri"/>
                <w:sz w:val="16"/>
                <w:szCs w:val="16"/>
                <w:lang w:val="hy-AM" w:eastAsia="hy-AM"/>
              </w:rPr>
              <w:t> </w:t>
            </w:r>
            <w:r w:rsidRPr="008D19C1">
              <w:rPr>
                <w:rFonts w:ascii="GHEA Grapalat" w:eastAsia="Times New Roman" w:hAnsi="GHEA Grapalat"/>
                <w:sz w:val="16"/>
                <w:szCs w:val="16"/>
                <w:lang w:val="hy-AM" w:eastAsia="hy-AM"/>
              </w:rPr>
              <w:t>*</w:t>
            </w:r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10</w:t>
            </w:r>
            <w:r w:rsidRPr="008D19C1">
              <w:rPr>
                <w:rFonts w:eastAsia="Times New Roman" w:cs="Calibri"/>
                <w:sz w:val="20"/>
                <w:szCs w:val="20"/>
                <w:lang w:val="hy-AM" w:eastAsia="hy-AM"/>
              </w:rPr>
              <w:t> </w:t>
            </w:r>
            <w:r w:rsidRPr="008D19C1">
              <w:rPr>
                <w:rFonts w:ascii="GHEA Grapalat" w:eastAsia="Times New Roman" w:hAnsi="GHEA Grapalat" w:cs="GHEA Grapalat"/>
                <w:sz w:val="20"/>
                <w:szCs w:val="20"/>
                <w:lang w:val="hy-AM" w:eastAsia="hy-AM"/>
              </w:rPr>
              <w:t>диванов</w:t>
            </w:r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b/>
                <w:bCs/>
                <w:sz w:val="20"/>
                <w:szCs w:val="20"/>
                <w:lang w:val="hy-AM" w:eastAsia="hy-AM"/>
              </w:rPr>
              <w:t>1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ООО "Аргаванд Мебель"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250000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300000</w:t>
            </w:r>
          </w:p>
        </w:tc>
      </w:tr>
      <w:tr w:rsidR="008D19C1" w:rsidRPr="008D19C1" w:rsidTr="008D19C1">
        <w:trPr>
          <w:trHeight w:val="278"/>
        </w:trPr>
        <w:tc>
          <w:tcPr>
            <w:tcW w:w="832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16"/>
                <w:szCs w:val="16"/>
                <w:lang w:val="hy-AM" w:eastAsia="hy-AM"/>
              </w:rPr>
              <w:t>11</w:t>
            </w:r>
            <w:r w:rsidRPr="008D19C1">
              <w:rPr>
                <w:rFonts w:eastAsia="Times New Roman" w:cs="Calibri"/>
                <w:sz w:val="16"/>
                <w:szCs w:val="16"/>
                <w:lang w:val="hy-AM" w:eastAsia="hy-AM"/>
              </w:rPr>
              <w:t> </w:t>
            </w:r>
            <w:r w:rsidRPr="008D19C1">
              <w:rPr>
                <w:rFonts w:ascii="GHEA Grapalat" w:eastAsia="Times New Roman" w:hAnsi="GHEA Grapalat"/>
                <w:sz w:val="16"/>
                <w:szCs w:val="16"/>
                <w:lang w:val="hy-AM" w:eastAsia="hy-AM"/>
              </w:rPr>
              <w:t>*</w:t>
            </w:r>
          </w:p>
        </w:tc>
        <w:tc>
          <w:tcPr>
            <w:tcW w:w="2696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кресло</w:t>
            </w:r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b/>
                <w:bCs/>
                <w:sz w:val="20"/>
                <w:szCs w:val="20"/>
                <w:lang w:val="hy-AM" w:eastAsia="hy-AM"/>
              </w:rPr>
              <w:t>1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ООО "Аргаванд Мебель"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312500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375000 человек</w:t>
            </w:r>
          </w:p>
        </w:tc>
      </w:tr>
      <w:tr w:rsidR="008D19C1" w:rsidRPr="008D19C1" w:rsidTr="008D19C1">
        <w:trPr>
          <w:trHeight w:val="278"/>
        </w:trPr>
        <w:tc>
          <w:tcPr>
            <w:tcW w:w="832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16"/>
                <w:szCs w:val="16"/>
                <w:lang w:val="hy-AM" w:eastAsia="hy-AM"/>
              </w:rPr>
              <w:t>12</w:t>
            </w:r>
            <w:r w:rsidRPr="008D19C1">
              <w:rPr>
                <w:rFonts w:eastAsia="Times New Roman" w:cs="Calibri"/>
                <w:sz w:val="16"/>
                <w:szCs w:val="16"/>
                <w:lang w:val="hy-AM" w:eastAsia="hy-AM"/>
              </w:rPr>
              <w:t> </w:t>
            </w:r>
            <w:r w:rsidRPr="008D19C1">
              <w:rPr>
                <w:rFonts w:ascii="GHEA Grapalat" w:eastAsia="Times New Roman" w:hAnsi="GHEA Grapalat"/>
                <w:sz w:val="16"/>
                <w:szCs w:val="16"/>
                <w:lang w:val="hy-AM" w:eastAsia="hy-AM"/>
              </w:rPr>
              <w:t>*</w:t>
            </w:r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Кухонная мебель</w:t>
            </w:r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b/>
                <w:bCs/>
                <w:sz w:val="20"/>
                <w:szCs w:val="20"/>
                <w:lang w:val="hy-AM" w:eastAsia="hy-AM"/>
              </w:rPr>
              <w:t>-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ООО "Аргаванд Мебель"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332500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399000</w:t>
            </w:r>
          </w:p>
        </w:tc>
      </w:tr>
      <w:tr w:rsidR="008D19C1" w:rsidRPr="008D19C1" w:rsidTr="008D19C1">
        <w:trPr>
          <w:trHeight w:val="278"/>
        </w:trPr>
        <w:tc>
          <w:tcPr>
            <w:tcW w:w="832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16"/>
                <w:szCs w:val="16"/>
                <w:lang w:val="hy-AM" w:eastAsia="hy-AM"/>
              </w:rPr>
              <w:t>13</w:t>
            </w:r>
            <w:r w:rsidRPr="008D19C1">
              <w:rPr>
                <w:rFonts w:eastAsia="Times New Roman" w:cs="Calibri"/>
                <w:sz w:val="16"/>
                <w:szCs w:val="16"/>
                <w:lang w:val="hy-AM" w:eastAsia="hy-AM"/>
              </w:rPr>
              <w:t> </w:t>
            </w:r>
            <w:r w:rsidRPr="008D19C1">
              <w:rPr>
                <w:rFonts w:ascii="GHEA Grapalat" w:eastAsia="Times New Roman" w:hAnsi="GHEA Grapalat"/>
                <w:sz w:val="16"/>
                <w:szCs w:val="16"/>
                <w:lang w:val="hy-AM" w:eastAsia="hy-AM"/>
              </w:rPr>
              <w:t>*</w:t>
            </w:r>
          </w:p>
        </w:tc>
        <w:tc>
          <w:tcPr>
            <w:tcW w:w="2696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Вешалка для одежды</w:t>
            </w:r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b/>
                <w:bCs/>
                <w:sz w:val="20"/>
                <w:szCs w:val="20"/>
                <w:lang w:val="hy-AM" w:eastAsia="hy-AM"/>
              </w:rPr>
              <w:t>1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ООО "Аргаванд Мебель"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16650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19980</w:t>
            </w:r>
          </w:p>
        </w:tc>
      </w:tr>
      <w:tr w:rsidR="008D19C1" w:rsidRPr="008D19C1" w:rsidTr="008D19C1">
        <w:trPr>
          <w:trHeight w:val="278"/>
        </w:trPr>
        <w:tc>
          <w:tcPr>
            <w:tcW w:w="832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16"/>
                <w:szCs w:val="16"/>
                <w:lang w:val="hy-AM" w:eastAsia="hy-AM"/>
              </w:rPr>
              <w:t>14</w:t>
            </w:r>
            <w:r w:rsidRPr="008D19C1">
              <w:rPr>
                <w:rFonts w:eastAsia="Times New Roman" w:cs="Calibri"/>
                <w:sz w:val="16"/>
                <w:szCs w:val="16"/>
                <w:lang w:val="hy-AM" w:eastAsia="hy-AM"/>
              </w:rPr>
              <w:t> </w:t>
            </w:r>
            <w:r w:rsidRPr="008D19C1">
              <w:rPr>
                <w:rFonts w:ascii="GHEA Grapalat" w:eastAsia="Times New Roman" w:hAnsi="GHEA Grapalat"/>
                <w:sz w:val="16"/>
                <w:szCs w:val="16"/>
                <w:lang w:val="hy-AM" w:eastAsia="hy-AM"/>
              </w:rPr>
              <w:t>*</w:t>
            </w:r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Кухонный стол</w:t>
            </w:r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b/>
                <w:bCs/>
                <w:sz w:val="20"/>
                <w:szCs w:val="20"/>
                <w:lang w:val="hy-AM" w:eastAsia="hy-AM"/>
              </w:rPr>
              <w:t>1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ООО "Аргаванд Мебель"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50000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60000</w:t>
            </w:r>
          </w:p>
        </w:tc>
      </w:tr>
      <w:tr w:rsidR="008D19C1" w:rsidRPr="008D19C1" w:rsidTr="008D19C1">
        <w:trPr>
          <w:trHeight w:val="278"/>
        </w:trPr>
        <w:tc>
          <w:tcPr>
            <w:tcW w:w="832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16"/>
                <w:szCs w:val="16"/>
                <w:lang w:val="hy-AM" w:eastAsia="hy-AM"/>
              </w:rPr>
              <w:t>15</w:t>
            </w:r>
            <w:r w:rsidRPr="008D19C1">
              <w:rPr>
                <w:rFonts w:eastAsia="Times New Roman" w:cs="Calibri"/>
                <w:sz w:val="16"/>
                <w:szCs w:val="16"/>
                <w:lang w:val="hy-AM" w:eastAsia="hy-AM"/>
              </w:rPr>
              <w:t> </w:t>
            </w:r>
            <w:r w:rsidRPr="008D19C1">
              <w:rPr>
                <w:rFonts w:ascii="GHEA Grapalat" w:eastAsia="Times New Roman" w:hAnsi="GHEA Grapalat"/>
                <w:sz w:val="16"/>
                <w:szCs w:val="16"/>
                <w:lang w:val="hy-AM" w:eastAsia="hy-AM"/>
              </w:rPr>
              <w:t>*</w:t>
            </w:r>
          </w:p>
        </w:tc>
        <w:tc>
          <w:tcPr>
            <w:tcW w:w="2696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Кухонный стул</w:t>
            </w:r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b/>
                <w:bCs/>
                <w:sz w:val="20"/>
                <w:szCs w:val="20"/>
                <w:lang w:val="hy-AM" w:eastAsia="hy-AM"/>
              </w:rPr>
              <w:t>1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ООО "Аргаванд Мебель"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50000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60000</w:t>
            </w:r>
          </w:p>
        </w:tc>
      </w:tr>
      <w:tr w:rsidR="008D19C1" w:rsidRPr="008D19C1" w:rsidTr="008D19C1">
        <w:trPr>
          <w:trHeight w:val="278"/>
        </w:trPr>
        <w:tc>
          <w:tcPr>
            <w:tcW w:w="832" w:type="dxa"/>
            <w:tcBorders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16"/>
                <w:szCs w:val="16"/>
                <w:lang w:val="hy-AM" w:eastAsia="hy-AM"/>
              </w:rPr>
              <w:t>16</w:t>
            </w:r>
            <w:r w:rsidRPr="008D19C1">
              <w:rPr>
                <w:rFonts w:eastAsia="Times New Roman" w:cs="Calibri"/>
                <w:sz w:val="16"/>
                <w:szCs w:val="16"/>
                <w:lang w:val="hy-AM" w:eastAsia="hy-AM"/>
              </w:rPr>
              <w:t> </w:t>
            </w:r>
            <w:r w:rsidRPr="008D19C1">
              <w:rPr>
                <w:rFonts w:ascii="GHEA Grapalat" w:eastAsia="Times New Roman" w:hAnsi="GHEA Grapalat"/>
                <w:sz w:val="16"/>
                <w:szCs w:val="16"/>
                <w:lang w:val="hy-AM" w:eastAsia="hy-AM"/>
              </w:rPr>
              <w:t>*</w:t>
            </w:r>
          </w:p>
        </w:tc>
        <w:tc>
          <w:tcPr>
            <w:tcW w:w="2696" w:type="dxa"/>
            <w:tcBorders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Приемный стол</w:t>
            </w:r>
          </w:p>
        </w:tc>
        <w:tc>
          <w:tcPr>
            <w:tcW w:w="990" w:type="dxa"/>
            <w:tcBorders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b/>
                <w:bCs/>
                <w:sz w:val="20"/>
                <w:szCs w:val="20"/>
                <w:lang w:val="hy-AM" w:eastAsia="hy-AM"/>
              </w:rPr>
              <w:t>1</w:t>
            </w:r>
          </w:p>
        </w:tc>
        <w:tc>
          <w:tcPr>
            <w:tcW w:w="3150" w:type="dxa"/>
            <w:tcBorders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lang w:val="hy-AM" w:eastAsia="hy-AM"/>
              </w:rPr>
              <w:t>ООО "Аргаванд Мебель"</w:t>
            </w:r>
          </w:p>
        </w:tc>
        <w:tc>
          <w:tcPr>
            <w:tcW w:w="1260" w:type="dxa"/>
            <w:tcBorders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125000</w:t>
            </w:r>
          </w:p>
        </w:tc>
        <w:tc>
          <w:tcPr>
            <w:tcW w:w="1260" w:type="dxa"/>
            <w:tcBorders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9C1" w:rsidRPr="008D19C1" w:rsidRDefault="008D19C1" w:rsidP="008D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8D19C1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150000</w:t>
            </w:r>
          </w:p>
        </w:tc>
      </w:tr>
    </w:tbl>
    <w:p w:rsidR="008D19C1" w:rsidRPr="008D19C1" w:rsidRDefault="008D19C1" w:rsidP="008D19C1">
      <w:pPr>
        <w:spacing w:after="0" w:line="207" w:lineRule="atLeast"/>
        <w:ind w:hanging="90"/>
        <w:jc w:val="both"/>
        <w:rPr>
          <w:rFonts w:ascii="Times New Roman" w:eastAsia="Times New Roman" w:hAnsi="Times New Roman"/>
          <w:color w:val="000000"/>
          <w:sz w:val="18"/>
          <w:szCs w:val="18"/>
          <w:lang w:val="hy-AM" w:eastAsia="hy-AM"/>
        </w:rPr>
      </w:pPr>
      <w:r w:rsidRPr="008D19C1">
        <w:rPr>
          <w:rFonts w:ascii="GHEA Grapalat" w:eastAsia="Times New Roman" w:hAnsi="GHEA Grapalat"/>
          <w:color w:val="000000"/>
          <w:sz w:val="18"/>
          <w:szCs w:val="18"/>
          <w:lang w:val="hy-AM" w:eastAsia="hy-AM"/>
        </w:rPr>
        <w:t>*</w:t>
      </w:r>
      <w:r w:rsidRPr="008D19C1">
        <w:rPr>
          <w:rFonts w:eastAsia="Times New Roman" w:cs="Calibri"/>
          <w:color w:val="000000"/>
          <w:sz w:val="18"/>
          <w:szCs w:val="18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18"/>
          <w:szCs w:val="18"/>
          <w:lang w:val="hy-AM" w:eastAsia="hy-AM"/>
        </w:rPr>
        <w:t>Переговоры</w:t>
      </w:r>
      <w:r w:rsidRPr="008D19C1">
        <w:rPr>
          <w:rFonts w:ascii="GHEA Grapalat" w:eastAsia="Times New Roman" w:hAnsi="GHEA Grapalat"/>
          <w:color w:val="000000"/>
          <w:sz w:val="18"/>
          <w:szCs w:val="18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18"/>
          <w:szCs w:val="18"/>
          <w:lang w:val="hy-AM" w:eastAsia="hy-AM"/>
        </w:rPr>
        <w:t>по</w:t>
      </w:r>
      <w:r w:rsidRPr="008D19C1">
        <w:rPr>
          <w:rFonts w:eastAsia="Times New Roman" w:cs="Calibri"/>
          <w:color w:val="000000"/>
          <w:sz w:val="18"/>
          <w:szCs w:val="18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18"/>
          <w:szCs w:val="18"/>
          <w:lang w:val="hy-AM" w:eastAsia="hy-AM"/>
        </w:rPr>
        <w:t>этим</w:t>
      </w:r>
      <w:r w:rsidRPr="008D19C1">
        <w:rPr>
          <w:rFonts w:ascii="GHEA Grapalat" w:eastAsia="Times New Roman" w:hAnsi="GHEA Grapalat"/>
          <w:color w:val="000000"/>
          <w:sz w:val="18"/>
          <w:szCs w:val="18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18"/>
          <w:szCs w:val="18"/>
          <w:lang w:val="hy-AM" w:eastAsia="hy-AM"/>
        </w:rPr>
        <w:t>частям</w:t>
      </w:r>
      <w:r w:rsidRPr="008D19C1">
        <w:rPr>
          <w:rFonts w:eastAsia="Times New Roman" w:cs="Calibri"/>
          <w:color w:val="000000"/>
          <w:sz w:val="18"/>
          <w:szCs w:val="18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18"/>
          <w:szCs w:val="18"/>
          <w:lang w:val="hy-AM" w:eastAsia="hy-AM"/>
        </w:rPr>
        <w:t>уже</w:t>
      </w:r>
      <w:r w:rsidRPr="008D19C1">
        <w:rPr>
          <w:rFonts w:ascii="GHEA Grapalat" w:eastAsia="Times New Roman" w:hAnsi="GHEA Grapalat"/>
          <w:color w:val="000000"/>
          <w:sz w:val="18"/>
          <w:szCs w:val="18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18"/>
          <w:szCs w:val="18"/>
          <w:lang w:val="hy-AM" w:eastAsia="hy-AM"/>
        </w:rPr>
        <w:t>проведены</w:t>
      </w:r>
      <w:r w:rsidRPr="008D19C1">
        <w:rPr>
          <w:rFonts w:ascii="GHEA Grapalat" w:eastAsia="Times New Roman" w:hAnsi="GHEA Grapalat"/>
          <w:color w:val="000000"/>
          <w:sz w:val="18"/>
          <w:szCs w:val="18"/>
          <w:lang w:val="hy-AM" w:eastAsia="hy-AM"/>
        </w:rPr>
        <w:t xml:space="preserve">, </w:t>
      </w:r>
      <w:r w:rsidRPr="008D19C1">
        <w:rPr>
          <w:rFonts w:ascii="GHEA Grapalat" w:eastAsia="Times New Roman" w:hAnsi="GHEA Grapalat" w:cs="GHEA Grapalat"/>
          <w:color w:val="000000"/>
          <w:sz w:val="18"/>
          <w:szCs w:val="18"/>
          <w:lang w:val="hy-AM" w:eastAsia="hy-AM"/>
        </w:rPr>
        <w:t>результаты</w:t>
      </w:r>
      <w:r w:rsidRPr="008D19C1">
        <w:rPr>
          <w:rFonts w:ascii="GHEA Grapalat" w:eastAsia="Times New Roman" w:hAnsi="GHEA Grapalat"/>
          <w:color w:val="000000"/>
          <w:sz w:val="18"/>
          <w:szCs w:val="18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18"/>
          <w:szCs w:val="18"/>
          <w:lang w:val="hy-AM" w:eastAsia="hy-AM"/>
        </w:rPr>
        <w:t>представлены</w:t>
      </w:r>
      <w:r w:rsidRPr="008D19C1">
        <w:rPr>
          <w:rFonts w:ascii="GHEA Grapalat" w:eastAsia="Times New Roman" w:hAnsi="GHEA Grapalat"/>
          <w:color w:val="000000"/>
          <w:sz w:val="18"/>
          <w:szCs w:val="18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18"/>
          <w:szCs w:val="18"/>
          <w:lang w:val="hy-AM" w:eastAsia="hy-AM"/>
        </w:rPr>
        <w:t>ниже</w:t>
      </w:r>
      <w:r w:rsidRPr="008D19C1">
        <w:rPr>
          <w:rFonts w:ascii="GHEA Grapalat" w:eastAsia="Times New Roman" w:hAnsi="GHEA Grapalat"/>
          <w:color w:val="000000"/>
          <w:sz w:val="18"/>
          <w:szCs w:val="18"/>
          <w:lang w:val="hy-AM" w:eastAsia="hy-AM"/>
        </w:rPr>
        <w:t>.</w:t>
      </w:r>
    </w:p>
    <w:p w:rsidR="008D19C1" w:rsidRPr="008D19C1" w:rsidRDefault="008D19C1" w:rsidP="008D19C1">
      <w:pPr>
        <w:spacing w:after="0" w:line="276" w:lineRule="atLeast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</w:p>
    <w:p w:rsidR="008D19C1" w:rsidRPr="008D19C1" w:rsidRDefault="008D19C1" w:rsidP="008D19C1">
      <w:pPr>
        <w:spacing w:after="0"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Было решено:</w:t>
      </w:r>
    </w:p>
    <w:p w:rsidR="008D19C1" w:rsidRPr="008D19C1" w:rsidRDefault="008D19C1" w:rsidP="008D19C1">
      <w:pPr>
        <w:spacing w:after="0"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</w:p>
    <w:p w:rsidR="008D19C1" w:rsidRPr="008D19C1" w:rsidRDefault="008D19C1" w:rsidP="008D19C1">
      <w:pPr>
        <w:numPr>
          <w:ilvl w:val="0"/>
          <w:numId w:val="34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</w:pP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H.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Аракелян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«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s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приняв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к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сведению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представленную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информацию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</w:p>
    <w:p w:rsidR="008D19C1" w:rsidRPr="008D19C1" w:rsidRDefault="008D19C1" w:rsidP="008D19C1">
      <w:pPr>
        <w:numPr>
          <w:ilvl w:val="0"/>
          <w:numId w:val="34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</w:pP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Приостановите сессию, чтобы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договориться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снижении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цен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</w:p>
    <w:p w:rsidR="008D19C1" w:rsidRPr="008D19C1" w:rsidRDefault="008D19C1" w:rsidP="008D19C1">
      <w:pPr>
        <w:numPr>
          <w:ilvl w:val="0"/>
          <w:numId w:val="34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</w:pP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lastRenderedPageBreak/>
        <w:t>V.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Сукиасян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уведомляет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всех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высококвалифицированных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участников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об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одновременных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переговорах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</w:p>
    <w:p w:rsidR="008D19C1" w:rsidRPr="008D19C1" w:rsidRDefault="008D19C1" w:rsidP="008D19C1">
      <w:pPr>
        <w:spacing w:after="0"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</w:p>
    <w:p w:rsidR="008D19C1" w:rsidRPr="008D19C1" w:rsidRDefault="008D19C1" w:rsidP="008D19C1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Партия: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3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            </w:t>
      </w:r>
    </w:p>
    <w:p w:rsidR="008D19C1" w:rsidRPr="008D19C1" w:rsidRDefault="008D19C1" w:rsidP="008D19C1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Минусы: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0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                          </w:t>
      </w:r>
    </w:p>
    <w:p w:rsidR="008D19C1" w:rsidRPr="008D19C1" w:rsidRDefault="008D19C1" w:rsidP="008D19C1">
      <w:pPr>
        <w:spacing w:after="0" w:line="276" w:lineRule="atLeast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eastAsia="Times New Roman" w:cs="Calibri"/>
          <w:b/>
          <w:bCs/>
          <w:color w:val="000000"/>
          <w:sz w:val="24"/>
          <w:szCs w:val="24"/>
          <w:lang w:val="hy-AM" w:eastAsia="hy-AM"/>
        </w:rPr>
        <w:t> </w:t>
      </w:r>
    </w:p>
    <w:p w:rsidR="008D19C1" w:rsidRPr="008D19C1" w:rsidRDefault="008D19C1" w:rsidP="008D19C1">
      <w:pPr>
        <w:numPr>
          <w:ilvl w:val="0"/>
          <w:numId w:val="35"/>
        </w:numPr>
        <w:spacing w:after="0" w:line="276" w:lineRule="atLeast"/>
        <w:ind w:left="0" w:firstLine="567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 w:eastAsia="hy-AM"/>
        </w:rPr>
      </w:pPr>
      <w:r w:rsidRPr="008D19C1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 w:eastAsia="hy-AM"/>
        </w:rPr>
        <w:t>ПЕРВЫЕ / И КЛИЕНТЫ ЛОКАЛЫ / РАБОТАЮЩИЕ УЧАСТНИКИ / ИМЕНА / РЕШЕНИЕ:</w:t>
      </w:r>
    </w:p>
    <w:p w:rsidR="008D19C1" w:rsidRPr="008D19C1" w:rsidRDefault="008D19C1" w:rsidP="008D19C1">
      <w:pPr>
        <w:spacing w:after="0" w:line="276" w:lineRule="atLeast"/>
        <w:ind w:left="567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eastAsia="Times New Roman" w:cs="Calibri"/>
          <w:b/>
          <w:bCs/>
          <w:color w:val="000000"/>
          <w:sz w:val="24"/>
          <w:szCs w:val="24"/>
          <w:lang w:val="hy-AM" w:eastAsia="hy-AM"/>
        </w:rPr>
        <w:t> </w:t>
      </w:r>
    </w:p>
    <w:p w:rsidR="008D19C1" w:rsidRPr="008D19C1" w:rsidRDefault="008D19C1" w:rsidP="008D19C1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Республика Армения 04 мая в N 526-N на 1 пункт порядка в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соответствии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пунктом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40 (5) 2017,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пункт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под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(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покупка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на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основании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пункта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6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статьи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15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Закона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/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переговоры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)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участников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Одновременно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велись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переговоры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снижении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предлагаемых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цен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</w:p>
    <w:p w:rsidR="008D19C1" w:rsidRPr="008D19C1" w:rsidRDefault="008D19C1" w:rsidP="008D19C1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Для переговоров был установлен 15-минутный срок.</w:t>
      </w:r>
    </w:p>
    <w:p w:rsidR="008D19C1" w:rsidRPr="008D19C1" w:rsidRDefault="008D19C1" w:rsidP="008D19C1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Переговорный срок от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2, 3, 10, 11, 12,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акции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"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Аргаванд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мебель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."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ООО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представила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новые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уменьшенные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ценовые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предложения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от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125,000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драмов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(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учетом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НДС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)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, 75000 AMD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(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включая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НДС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)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250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000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(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том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числе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НДС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)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, 312000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драм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(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включая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НДС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), 180000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драм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(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вк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лючая НДС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)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</w:p>
    <w:p w:rsidR="008D19C1" w:rsidRPr="008D19C1" w:rsidRDefault="008D19C1" w:rsidP="008D19C1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</w:p>
    <w:p w:rsidR="008D19C1" w:rsidRPr="008D19C1" w:rsidRDefault="008D19C1" w:rsidP="008D19C1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Было решено:</w:t>
      </w:r>
    </w:p>
    <w:p w:rsidR="008D19C1" w:rsidRPr="008D19C1" w:rsidRDefault="008D19C1" w:rsidP="008D19C1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</w:p>
    <w:p w:rsidR="008D19C1" w:rsidRPr="008D19C1" w:rsidRDefault="008D19C1" w:rsidP="008D19C1">
      <w:pPr>
        <w:numPr>
          <w:ilvl w:val="0"/>
          <w:numId w:val="36"/>
        </w:numPr>
        <w:spacing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</w:pP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Объявите первого и последовательных участников торгов для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каждой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части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процедуры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соответствующих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участниках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Таблице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</w:p>
    <w:p w:rsidR="008D19C1" w:rsidRPr="008D19C1" w:rsidRDefault="008D19C1" w:rsidP="008D19C1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Партия: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3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            </w:t>
      </w:r>
    </w:p>
    <w:p w:rsidR="008D19C1" w:rsidRPr="008D19C1" w:rsidRDefault="008D19C1" w:rsidP="008D19C1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Минусы: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0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                          </w:t>
      </w:r>
    </w:p>
    <w:p w:rsidR="008D19C1" w:rsidRPr="008D19C1" w:rsidRDefault="008D19C1" w:rsidP="008D19C1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</w:p>
    <w:p w:rsidR="008D19C1" w:rsidRPr="008D19C1" w:rsidRDefault="008D19C1" w:rsidP="008D19C1">
      <w:pPr>
        <w:numPr>
          <w:ilvl w:val="0"/>
          <w:numId w:val="37"/>
        </w:numPr>
        <w:spacing w:line="276" w:lineRule="atLeast"/>
        <w:ind w:left="0" w:firstLine="567"/>
        <w:jc w:val="both"/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 w:eastAsia="hy-AM"/>
        </w:rPr>
      </w:pPr>
      <w:r w:rsidRPr="008D19C1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 w:eastAsia="hy-AM"/>
        </w:rPr>
        <w:t>В ДЕНЬ И ЧАС КОМИССИИ В СЛЕДУЮЩЕМ ЗАСЕДАНИИ</w:t>
      </w:r>
    </w:p>
    <w:p w:rsidR="008D19C1" w:rsidRPr="008D19C1" w:rsidRDefault="008D19C1" w:rsidP="008D19C1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Было решено:</w:t>
      </w:r>
    </w:p>
    <w:p w:rsidR="008D19C1" w:rsidRPr="008D19C1" w:rsidRDefault="008D19C1" w:rsidP="008D19C1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Следующее заседание Комитета не состоялось ,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не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позднее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,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чем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Республики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Армения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04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мая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N 526-N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на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1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пункт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порядке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,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установленном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Комиссией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, 43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членов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Комитета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,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учрежденного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соответствии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пу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нктом 2017 года документов , при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условии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,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что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следующий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рабочий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день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на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1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0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: 00-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Республике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Армения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Ереван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,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Малый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Центр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,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.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Маштоца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Бюзанда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,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ул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административном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здании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Центра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нейтрализации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бездомных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животных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,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расположенного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1/3 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здания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</w:p>
    <w:p w:rsidR="008D19C1" w:rsidRPr="008D19C1" w:rsidRDefault="008D19C1" w:rsidP="008D19C1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Партия: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3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                          </w:t>
      </w:r>
    </w:p>
    <w:p w:rsidR="008D19C1" w:rsidRPr="008D19C1" w:rsidRDefault="008D19C1" w:rsidP="008D19C1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Минусы: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0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                                        </w:t>
      </w:r>
    </w:p>
    <w:p w:rsidR="008D19C1" w:rsidRPr="008D19C1" w:rsidRDefault="008D19C1" w:rsidP="008D19C1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</w:p>
    <w:p w:rsidR="008D19C1" w:rsidRPr="008D19C1" w:rsidRDefault="008D19C1" w:rsidP="008D19C1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Председатель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комиссии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:</w:t>
      </w:r>
    </w:p>
    <w:p w:rsidR="008D19C1" w:rsidRPr="008D19C1" w:rsidRDefault="008D19C1" w:rsidP="008D19C1">
      <w:pPr>
        <w:spacing w:line="480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H.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Апостольский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______________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           </w:t>
      </w:r>
    </w:p>
    <w:p w:rsidR="008D19C1" w:rsidRPr="008D19C1" w:rsidRDefault="008D19C1" w:rsidP="008D19C1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Члены комиссии: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                          </w:t>
      </w:r>
    </w:p>
    <w:p w:rsidR="008D19C1" w:rsidRPr="008D19C1" w:rsidRDefault="00143A89" w:rsidP="008D19C1">
      <w:pPr>
        <w:spacing w:line="560" w:lineRule="atLeast"/>
        <w:ind w:left="720"/>
        <w:jc w:val="both"/>
        <w:rPr>
          <w:rFonts w:ascii="Times New Roman" w:eastAsia="Times New Roman" w:hAnsi="Times New Roman"/>
          <w:color w:val="000000"/>
          <w:sz w:val="28"/>
          <w:szCs w:val="28"/>
          <w:lang w:val="hy-AM" w:eastAsia="hy-AM"/>
        </w:rPr>
      </w:pPr>
      <w:r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lastRenderedPageBreak/>
        <w:t>В</w:t>
      </w:r>
      <w:r w:rsidR="008D19C1"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  <w:r w:rsidR="008D19C1"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="008D19C1"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Галустиан</w:t>
      </w:r>
      <w:r w:rsidR="008D19C1"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="008D19C1"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______________</w:t>
      </w:r>
      <w:r w:rsidR="008D19C1" w:rsidRPr="008D19C1">
        <w:rPr>
          <w:rFonts w:eastAsia="Times New Roman" w:cs="Calibri"/>
          <w:color w:val="000000"/>
          <w:sz w:val="28"/>
          <w:szCs w:val="28"/>
          <w:lang w:val="hy-AM" w:eastAsia="hy-AM"/>
        </w:rPr>
        <w:t>              </w:t>
      </w:r>
      <w:r w:rsidR="008D19C1"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                </w:t>
      </w:r>
    </w:p>
    <w:p w:rsidR="008D19C1" w:rsidRPr="008D19C1" w:rsidRDefault="008D19C1" w:rsidP="008D19C1">
      <w:pPr>
        <w:spacing w:line="480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Н.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Авагян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______________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                                                      </w:t>
      </w:r>
    </w:p>
    <w:p w:rsidR="008D19C1" w:rsidRPr="008D19C1" w:rsidRDefault="008D19C1" w:rsidP="008D19C1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Секретарь комиссии:</w:t>
      </w:r>
      <w:r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            </w:t>
      </w:r>
    </w:p>
    <w:p w:rsidR="008D19C1" w:rsidRPr="008D19C1" w:rsidRDefault="00143A89" w:rsidP="008D19C1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В</w:t>
      </w:r>
      <w:r w:rsidR="008D19C1"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  <w:r w:rsidR="008D19C1"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="008D19C1" w:rsidRPr="008D19C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Сукиасян</w:t>
      </w:r>
      <w:r w:rsidR="008D19C1"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="008D19C1" w:rsidRPr="008D19C1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______________</w:t>
      </w:r>
      <w:r w:rsidR="008D19C1" w:rsidRPr="008D19C1">
        <w:rPr>
          <w:rFonts w:eastAsia="Times New Roman" w:cs="Calibri"/>
          <w:color w:val="000000"/>
          <w:sz w:val="24"/>
          <w:szCs w:val="24"/>
          <w:lang w:val="hy-AM" w:eastAsia="hy-AM"/>
        </w:rPr>
        <w:t>                                         </w:t>
      </w:r>
    </w:p>
    <w:p w:rsidR="00420909" w:rsidRDefault="00420909" w:rsidP="008D19C1"/>
    <w:p w:rsidR="00143A89" w:rsidRPr="008D19C1" w:rsidRDefault="00143A89" w:rsidP="00143A89">
      <w:bookmarkStart w:id="0" w:name="_GoBack"/>
      <w:r>
        <w:t>*В тексте, в случае возникновения несовпадений и разночтений, предпочтение</w:t>
      </w:r>
      <w:r>
        <w:rPr>
          <w:lang w:val="hy-AM"/>
        </w:rPr>
        <w:t xml:space="preserve"> </w:t>
      </w:r>
      <w:r>
        <w:t>отдаётся варианту на армянском языке.</w:t>
      </w:r>
      <w:bookmarkEnd w:id="0"/>
    </w:p>
    <w:sectPr w:rsidR="00143A89" w:rsidRPr="008D19C1" w:rsidSect="00BE662B">
      <w:pgSz w:w="11907" w:h="16839" w:code="9"/>
      <w:pgMar w:top="630" w:right="900" w:bottom="144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3B6" w:rsidRDefault="001473B6" w:rsidP="00E93BA0">
      <w:pPr>
        <w:spacing w:after="0" w:line="240" w:lineRule="auto"/>
      </w:pPr>
      <w:r>
        <w:separator/>
      </w:r>
    </w:p>
  </w:endnote>
  <w:endnote w:type="continuationSeparator" w:id="0">
    <w:p w:rsidR="001473B6" w:rsidRDefault="001473B6" w:rsidP="00E93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3B6" w:rsidRDefault="001473B6" w:rsidP="00E93BA0">
      <w:pPr>
        <w:spacing w:after="0" w:line="240" w:lineRule="auto"/>
      </w:pPr>
      <w:r>
        <w:separator/>
      </w:r>
    </w:p>
  </w:footnote>
  <w:footnote w:type="continuationSeparator" w:id="0">
    <w:p w:rsidR="001473B6" w:rsidRDefault="001473B6" w:rsidP="00E93B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57A43"/>
    <w:multiLevelType w:val="multilevel"/>
    <w:tmpl w:val="71F2F2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" w15:restartNumberingAfterBreak="0">
    <w:nsid w:val="092E6563"/>
    <w:multiLevelType w:val="multilevel"/>
    <w:tmpl w:val="AABA5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5675C2"/>
    <w:multiLevelType w:val="multilevel"/>
    <w:tmpl w:val="C102E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8737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6893AEB"/>
    <w:multiLevelType w:val="multilevel"/>
    <w:tmpl w:val="F5067CB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3D55D6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5A3EC1"/>
    <w:multiLevelType w:val="multilevel"/>
    <w:tmpl w:val="4E98B0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78590E"/>
    <w:multiLevelType w:val="hybridMultilevel"/>
    <w:tmpl w:val="FED016DA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015BE3"/>
    <w:multiLevelType w:val="multilevel"/>
    <w:tmpl w:val="AD6A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0A77D2"/>
    <w:multiLevelType w:val="hybridMultilevel"/>
    <w:tmpl w:val="74788648"/>
    <w:lvl w:ilvl="0" w:tplc="30DA7FDA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98179C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B2B0EAE"/>
    <w:multiLevelType w:val="multilevel"/>
    <w:tmpl w:val="C10C7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7" w15:restartNumberingAfterBreak="0">
    <w:nsid w:val="5B63417C"/>
    <w:multiLevelType w:val="multilevel"/>
    <w:tmpl w:val="C3DC8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BD37A8F"/>
    <w:multiLevelType w:val="hybridMultilevel"/>
    <w:tmpl w:val="1842DD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5D4B82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BE5763"/>
    <w:multiLevelType w:val="multilevel"/>
    <w:tmpl w:val="50BCCF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3DD5AD0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E7E1B0C"/>
    <w:multiLevelType w:val="multilevel"/>
    <w:tmpl w:val="B0789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EB27D53"/>
    <w:multiLevelType w:val="multilevel"/>
    <w:tmpl w:val="506A5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01408BC"/>
    <w:multiLevelType w:val="hybridMultilevel"/>
    <w:tmpl w:val="F88E22B4"/>
    <w:lvl w:ilvl="0" w:tplc="498A81A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D3F31B3"/>
    <w:multiLevelType w:val="multilevel"/>
    <w:tmpl w:val="A9CEC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5"/>
  </w:num>
  <w:num w:numId="2">
    <w:abstractNumId w:val="4"/>
  </w:num>
  <w:num w:numId="3">
    <w:abstractNumId w:val="16"/>
  </w:num>
  <w:num w:numId="4">
    <w:abstractNumId w:val="19"/>
  </w:num>
  <w:num w:numId="5">
    <w:abstractNumId w:val="26"/>
  </w:num>
  <w:num w:numId="6">
    <w:abstractNumId w:val="2"/>
  </w:num>
  <w:num w:numId="7">
    <w:abstractNumId w:val="21"/>
  </w:num>
  <w:num w:numId="8">
    <w:abstractNumId w:val="24"/>
  </w:num>
  <w:num w:numId="9">
    <w:abstractNumId w:val="14"/>
  </w:num>
  <w:num w:numId="10">
    <w:abstractNumId w:val="29"/>
  </w:num>
  <w:num w:numId="11">
    <w:abstractNumId w:val="12"/>
  </w:num>
  <w:num w:numId="12">
    <w:abstractNumId w:val="7"/>
  </w:num>
  <w:num w:numId="13">
    <w:abstractNumId w:val="17"/>
  </w:num>
  <w:num w:numId="14">
    <w:abstractNumId w:val="11"/>
  </w:num>
  <w:num w:numId="15">
    <w:abstractNumId w:val="0"/>
  </w:num>
  <w:num w:numId="16">
    <w:abstractNumId w:val="32"/>
  </w:num>
  <w:num w:numId="17">
    <w:abstractNumId w:val="15"/>
  </w:num>
  <w:num w:numId="18">
    <w:abstractNumId w:val="35"/>
  </w:num>
  <w:num w:numId="19">
    <w:abstractNumId w:val="6"/>
  </w:num>
  <w:num w:numId="20">
    <w:abstractNumId w:val="9"/>
  </w:num>
  <w:num w:numId="21">
    <w:abstractNumId w:val="18"/>
  </w:num>
  <w:num w:numId="22">
    <w:abstractNumId w:val="22"/>
  </w:num>
  <w:num w:numId="23">
    <w:abstractNumId w:val="30"/>
  </w:num>
  <w:num w:numId="24">
    <w:abstractNumId w:val="28"/>
  </w:num>
  <w:num w:numId="25">
    <w:abstractNumId w:val="23"/>
  </w:num>
  <w:num w:numId="26">
    <w:abstractNumId w:val="13"/>
  </w:num>
  <w:num w:numId="27">
    <w:abstractNumId w:val="36"/>
  </w:num>
  <w:num w:numId="28">
    <w:abstractNumId w:val="5"/>
  </w:num>
  <w:num w:numId="29">
    <w:abstractNumId w:val="31"/>
  </w:num>
  <w:num w:numId="30">
    <w:abstractNumId w:val="20"/>
  </w:num>
  <w:num w:numId="31">
    <w:abstractNumId w:val="8"/>
  </w:num>
  <w:num w:numId="32">
    <w:abstractNumId w:val="3"/>
  </w:num>
  <w:num w:numId="33">
    <w:abstractNumId w:val="34"/>
  </w:num>
  <w:num w:numId="34">
    <w:abstractNumId w:val="27"/>
  </w:num>
  <w:num w:numId="35">
    <w:abstractNumId w:val="1"/>
  </w:num>
  <w:num w:numId="36">
    <w:abstractNumId w:val="33"/>
  </w:num>
  <w:num w:numId="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84D"/>
    <w:rsid w:val="000034B8"/>
    <w:rsid w:val="00005329"/>
    <w:rsid w:val="000220DD"/>
    <w:rsid w:val="00023019"/>
    <w:rsid w:val="00024AB0"/>
    <w:rsid w:val="00031B2E"/>
    <w:rsid w:val="000324D2"/>
    <w:rsid w:val="00042257"/>
    <w:rsid w:val="00052AE1"/>
    <w:rsid w:val="00053852"/>
    <w:rsid w:val="00065D09"/>
    <w:rsid w:val="00071D1A"/>
    <w:rsid w:val="00074E15"/>
    <w:rsid w:val="00077E57"/>
    <w:rsid w:val="000809FC"/>
    <w:rsid w:val="00085324"/>
    <w:rsid w:val="0008600C"/>
    <w:rsid w:val="0008751A"/>
    <w:rsid w:val="00092AA4"/>
    <w:rsid w:val="00097011"/>
    <w:rsid w:val="000A3E0D"/>
    <w:rsid w:val="000B3723"/>
    <w:rsid w:val="000B583B"/>
    <w:rsid w:val="000C05EC"/>
    <w:rsid w:val="000C2734"/>
    <w:rsid w:val="000D0402"/>
    <w:rsid w:val="000D7C0B"/>
    <w:rsid w:val="000E1ABE"/>
    <w:rsid w:val="000F0D21"/>
    <w:rsid w:val="00117FB9"/>
    <w:rsid w:val="00121FA5"/>
    <w:rsid w:val="00130A5B"/>
    <w:rsid w:val="001342F7"/>
    <w:rsid w:val="00137FFD"/>
    <w:rsid w:val="00143A89"/>
    <w:rsid w:val="001473B6"/>
    <w:rsid w:val="00154501"/>
    <w:rsid w:val="001808E0"/>
    <w:rsid w:val="001A20CC"/>
    <w:rsid w:val="001A2561"/>
    <w:rsid w:val="001A61F4"/>
    <w:rsid w:val="001B2C17"/>
    <w:rsid w:val="001C0C72"/>
    <w:rsid w:val="001E59CB"/>
    <w:rsid w:val="001F19DA"/>
    <w:rsid w:val="001F2FB0"/>
    <w:rsid w:val="001F47CF"/>
    <w:rsid w:val="0020080F"/>
    <w:rsid w:val="002140FE"/>
    <w:rsid w:val="00233276"/>
    <w:rsid w:val="00237659"/>
    <w:rsid w:val="00242782"/>
    <w:rsid w:val="00254412"/>
    <w:rsid w:val="00260C09"/>
    <w:rsid w:val="00262059"/>
    <w:rsid w:val="00280F4C"/>
    <w:rsid w:val="00281A66"/>
    <w:rsid w:val="002A4F04"/>
    <w:rsid w:val="002B6AD1"/>
    <w:rsid w:val="002B6C9B"/>
    <w:rsid w:val="002B6DB0"/>
    <w:rsid w:val="002C05F0"/>
    <w:rsid w:val="002D09F6"/>
    <w:rsid w:val="002E25A6"/>
    <w:rsid w:val="002E298A"/>
    <w:rsid w:val="00301B7F"/>
    <w:rsid w:val="003147C2"/>
    <w:rsid w:val="0031661D"/>
    <w:rsid w:val="0033088F"/>
    <w:rsid w:val="00335A4E"/>
    <w:rsid w:val="003407CA"/>
    <w:rsid w:val="00344D2B"/>
    <w:rsid w:val="00364021"/>
    <w:rsid w:val="00365E20"/>
    <w:rsid w:val="00375A3C"/>
    <w:rsid w:val="0038094F"/>
    <w:rsid w:val="0039091B"/>
    <w:rsid w:val="00391D51"/>
    <w:rsid w:val="0039544A"/>
    <w:rsid w:val="003A601E"/>
    <w:rsid w:val="003B06FF"/>
    <w:rsid w:val="003B0C72"/>
    <w:rsid w:val="003C1B68"/>
    <w:rsid w:val="003C3B5E"/>
    <w:rsid w:val="003E094C"/>
    <w:rsid w:val="003E20E6"/>
    <w:rsid w:val="003E3108"/>
    <w:rsid w:val="004047F0"/>
    <w:rsid w:val="0040640F"/>
    <w:rsid w:val="00412CB3"/>
    <w:rsid w:val="00413C0A"/>
    <w:rsid w:val="00417D45"/>
    <w:rsid w:val="00420909"/>
    <w:rsid w:val="004217D3"/>
    <w:rsid w:val="00433526"/>
    <w:rsid w:val="0043674D"/>
    <w:rsid w:val="00444651"/>
    <w:rsid w:val="00446431"/>
    <w:rsid w:val="00457F04"/>
    <w:rsid w:val="00462E41"/>
    <w:rsid w:val="00465AE2"/>
    <w:rsid w:val="00472C0C"/>
    <w:rsid w:val="004843C4"/>
    <w:rsid w:val="00492938"/>
    <w:rsid w:val="004A1B87"/>
    <w:rsid w:val="004A50B9"/>
    <w:rsid w:val="004B5A19"/>
    <w:rsid w:val="004D0554"/>
    <w:rsid w:val="004D5917"/>
    <w:rsid w:val="004E194F"/>
    <w:rsid w:val="004E5CD1"/>
    <w:rsid w:val="004F2C1A"/>
    <w:rsid w:val="004F6622"/>
    <w:rsid w:val="00501FC7"/>
    <w:rsid w:val="00513282"/>
    <w:rsid w:val="00515B8F"/>
    <w:rsid w:val="00517DAF"/>
    <w:rsid w:val="005302A4"/>
    <w:rsid w:val="00534112"/>
    <w:rsid w:val="00542CDD"/>
    <w:rsid w:val="00543432"/>
    <w:rsid w:val="00544727"/>
    <w:rsid w:val="00547F16"/>
    <w:rsid w:val="0055260B"/>
    <w:rsid w:val="00561686"/>
    <w:rsid w:val="005647BD"/>
    <w:rsid w:val="0056619F"/>
    <w:rsid w:val="00571CDF"/>
    <w:rsid w:val="0057428C"/>
    <w:rsid w:val="00575C38"/>
    <w:rsid w:val="00584E1E"/>
    <w:rsid w:val="00587DFC"/>
    <w:rsid w:val="005963B5"/>
    <w:rsid w:val="005A6882"/>
    <w:rsid w:val="005A6B99"/>
    <w:rsid w:val="005B18CC"/>
    <w:rsid w:val="005B790F"/>
    <w:rsid w:val="005C0CE1"/>
    <w:rsid w:val="005C5873"/>
    <w:rsid w:val="005D3053"/>
    <w:rsid w:val="005D4C9E"/>
    <w:rsid w:val="005D4CE2"/>
    <w:rsid w:val="005F17C1"/>
    <w:rsid w:val="00612245"/>
    <w:rsid w:val="00617596"/>
    <w:rsid w:val="006204D4"/>
    <w:rsid w:val="00632989"/>
    <w:rsid w:val="00634D49"/>
    <w:rsid w:val="00637728"/>
    <w:rsid w:val="00642230"/>
    <w:rsid w:val="00645CAE"/>
    <w:rsid w:val="00655070"/>
    <w:rsid w:val="006757BD"/>
    <w:rsid w:val="00685A0E"/>
    <w:rsid w:val="00686BD5"/>
    <w:rsid w:val="0069414B"/>
    <w:rsid w:val="006972BE"/>
    <w:rsid w:val="006B144C"/>
    <w:rsid w:val="006B6B83"/>
    <w:rsid w:val="006D3EDD"/>
    <w:rsid w:val="006D52EF"/>
    <w:rsid w:val="006F6FC9"/>
    <w:rsid w:val="00705706"/>
    <w:rsid w:val="00706054"/>
    <w:rsid w:val="0070636D"/>
    <w:rsid w:val="00717275"/>
    <w:rsid w:val="007363B6"/>
    <w:rsid w:val="00736801"/>
    <w:rsid w:val="0077726F"/>
    <w:rsid w:val="00781584"/>
    <w:rsid w:val="007B6E09"/>
    <w:rsid w:val="007C76B5"/>
    <w:rsid w:val="007C795A"/>
    <w:rsid w:val="007D7664"/>
    <w:rsid w:val="007E6854"/>
    <w:rsid w:val="008047C7"/>
    <w:rsid w:val="00806777"/>
    <w:rsid w:val="008133FD"/>
    <w:rsid w:val="0081549C"/>
    <w:rsid w:val="00833DF8"/>
    <w:rsid w:val="0084119E"/>
    <w:rsid w:val="0084332A"/>
    <w:rsid w:val="00847683"/>
    <w:rsid w:val="00861DF2"/>
    <w:rsid w:val="008769E3"/>
    <w:rsid w:val="00881936"/>
    <w:rsid w:val="00891A2F"/>
    <w:rsid w:val="008A0334"/>
    <w:rsid w:val="008A2695"/>
    <w:rsid w:val="008A4132"/>
    <w:rsid w:val="008B325E"/>
    <w:rsid w:val="008B3540"/>
    <w:rsid w:val="008B3723"/>
    <w:rsid w:val="008D19C1"/>
    <w:rsid w:val="008D19DB"/>
    <w:rsid w:val="008E2F64"/>
    <w:rsid w:val="008F045A"/>
    <w:rsid w:val="008F3B5D"/>
    <w:rsid w:val="008F5CDD"/>
    <w:rsid w:val="00905658"/>
    <w:rsid w:val="00915999"/>
    <w:rsid w:val="00922D1F"/>
    <w:rsid w:val="00925328"/>
    <w:rsid w:val="009303BC"/>
    <w:rsid w:val="00931818"/>
    <w:rsid w:val="00942311"/>
    <w:rsid w:val="009606FC"/>
    <w:rsid w:val="00962A38"/>
    <w:rsid w:val="00973C7C"/>
    <w:rsid w:val="00977716"/>
    <w:rsid w:val="00980DFB"/>
    <w:rsid w:val="00993C44"/>
    <w:rsid w:val="00993F34"/>
    <w:rsid w:val="009970BC"/>
    <w:rsid w:val="009A3907"/>
    <w:rsid w:val="009B0576"/>
    <w:rsid w:val="009B7D29"/>
    <w:rsid w:val="009F74E5"/>
    <w:rsid w:val="00A01559"/>
    <w:rsid w:val="00A069FB"/>
    <w:rsid w:val="00A10BAD"/>
    <w:rsid w:val="00A137D5"/>
    <w:rsid w:val="00A17ABA"/>
    <w:rsid w:val="00A26A1C"/>
    <w:rsid w:val="00A3521E"/>
    <w:rsid w:val="00A439CD"/>
    <w:rsid w:val="00A66291"/>
    <w:rsid w:val="00A7184D"/>
    <w:rsid w:val="00A75933"/>
    <w:rsid w:val="00A876BB"/>
    <w:rsid w:val="00AA1DAE"/>
    <w:rsid w:val="00AA2608"/>
    <w:rsid w:val="00AB51A9"/>
    <w:rsid w:val="00AC0BC6"/>
    <w:rsid w:val="00AC2EA9"/>
    <w:rsid w:val="00AD2659"/>
    <w:rsid w:val="00AE2F6B"/>
    <w:rsid w:val="00AF2457"/>
    <w:rsid w:val="00B00033"/>
    <w:rsid w:val="00B215A5"/>
    <w:rsid w:val="00B25035"/>
    <w:rsid w:val="00B309ED"/>
    <w:rsid w:val="00B427B4"/>
    <w:rsid w:val="00B461D1"/>
    <w:rsid w:val="00B46850"/>
    <w:rsid w:val="00B47E33"/>
    <w:rsid w:val="00B54065"/>
    <w:rsid w:val="00B56462"/>
    <w:rsid w:val="00B57447"/>
    <w:rsid w:val="00B63926"/>
    <w:rsid w:val="00B719CF"/>
    <w:rsid w:val="00B75135"/>
    <w:rsid w:val="00B77B41"/>
    <w:rsid w:val="00B8766E"/>
    <w:rsid w:val="00BA5AA2"/>
    <w:rsid w:val="00BA7A11"/>
    <w:rsid w:val="00BB136C"/>
    <w:rsid w:val="00BB5496"/>
    <w:rsid w:val="00BB57B6"/>
    <w:rsid w:val="00BB782F"/>
    <w:rsid w:val="00BC287A"/>
    <w:rsid w:val="00BC4442"/>
    <w:rsid w:val="00BC6E19"/>
    <w:rsid w:val="00BD2C86"/>
    <w:rsid w:val="00BE662B"/>
    <w:rsid w:val="00BF7F5E"/>
    <w:rsid w:val="00C01F70"/>
    <w:rsid w:val="00C14A17"/>
    <w:rsid w:val="00C24627"/>
    <w:rsid w:val="00C4042A"/>
    <w:rsid w:val="00C52EB5"/>
    <w:rsid w:val="00C56E7D"/>
    <w:rsid w:val="00C603F1"/>
    <w:rsid w:val="00C636BF"/>
    <w:rsid w:val="00C70C00"/>
    <w:rsid w:val="00C77D92"/>
    <w:rsid w:val="00C82311"/>
    <w:rsid w:val="00C82990"/>
    <w:rsid w:val="00C8302A"/>
    <w:rsid w:val="00C8323A"/>
    <w:rsid w:val="00C9344D"/>
    <w:rsid w:val="00CA5308"/>
    <w:rsid w:val="00CA6C70"/>
    <w:rsid w:val="00CB1F4E"/>
    <w:rsid w:val="00CC2F97"/>
    <w:rsid w:val="00CC7199"/>
    <w:rsid w:val="00CE4410"/>
    <w:rsid w:val="00CF091D"/>
    <w:rsid w:val="00CF78C4"/>
    <w:rsid w:val="00D0322C"/>
    <w:rsid w:val="00D03A53"/>
    <w:rsid w:val="00D04B07"/>
    <w:rsid w:val="00D05B36"/>
    <w:rsid w:val="00D106D8"/>
    <w:rsid w:val="00D12FFB"/>
    <w:rsid w:val="00D26408"/>
    <w:rsid w:val="00D353AA"/>
    <w:rsid w:val="00D4032E"/>
    <w:rsid w:val="00D52A45"/>
    <w:rsid w:val="00D5790C"/>
    <w:rsid w:val="00D57A23"/>
    <w:rsid w:val="00D601C1"/>
    <w:rsid w:val="00D67A1A"/>
    <w:rsid w:val="00D7278C"/>
    <w:rsid w:val="00D93A7E"/>
    <w:rsid w:val="00D9421C"/>
    <w:rsid w:val="00DB40CC"/>
    <w:rsid w:val="00DC2CEF"/>
    <w:rsid w:val="00DD4DEC"/>
    <w:rsid w:val="00DE5F48"/>
    <w:rsid w:val="00E11282"/>
    <w:rsid w:val="00E25EE9"/>
    <w:rsid w:val="00E31285"/>
    <w:rsid w:val="00E40CD8"/>
    <w:rsid w:val="00E40FAC"/>
    <w:rsid w:val="00E44DC3"/>
    <w:rsid w:val="00E465F7"/>
    <w:rsid w:val="00E5672F"/>
    <w:rsid w:val="00E62006"/>
    <w:rsid w:val="00E743D2"/>
    <w:rsid w:val="00E744BE"/>
    <w:rsid w:val="00E76FF3"/>
    <w:rsid w:val="00E775B6"/>
    <w:rsid w:val="00E85832"/>
    <w:rsid w:val="00E87635"/>
    <w:rsid w:val="00E93BA0"/>
    <w:rsid w:val="00EA1771"/>
    <w:rsid w:val="00EA3F58"/>
    <w:rsid w:val="00EC4ECC"/>
    <w:rsid w:val="00ED42C4"/>
    <w:rsid w:val="00ED6A5B"/>
    <w:rsid w:val="00ED6DAA"/>
    <w:rsid w:val="00EE2BB2"/>
    <w:rsid w:val="00EE4A2F"/>
    <w:rsid w:val="00EE5FDE"/>
    <w:rsid w:val="00EE75F0"/>
    <w:rsid w:val="00F235F3"/>
    <w:rsid w:val="00F24155"/>
    <w:rsid w:val="00F25C6E"/>
    <w:rsid w:val="00F36301"/>
    <w:rsid w:val="00F41BDD"/>
    <w:rsid w:val="00F52014"/>
    <w:rsid w:val="00F556FA"/>
    <w:rsid w:val="00F66BD0"/>
    <w:rsid w:val="00F750B2"/>
    <w:rsid w:val="00F766F3"/>
    <w:rsid w:val="00F8026E"/>
    <w:rsid w:val="00F8063F"/>
    <w:rsid w:val="00F835ED"/>
    <w:rsid w:val="00F91A76"/>
    <w:rsid w:val="00FA0268"/>
    <w:rsid w:val="00FA06EC"/>
    <w:rsid w:val="00FA2CB0"/>
    <w:rsid w:val="00FA6FC8"/>
    <w:rsid w:val="00FB6FFB"/>
    <w:rsid w:val="00FC076F"/>
    <w:rsid w:val="00FE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C7C76F8-C89E-4C1B-A8B7-EB67E803E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7428C"/>
    <w:rPr>
      <w:color w:val="0563C1" w:themeColor="hyperlink"/>
      <w:u w:val="single"/>
    </w:rPr>
  </w:style>
  <w:style w:type="table" w:styleId="LightList-Accent1">
    <w:name w:val="Light List Accent 1"/>
    <w:basedOn w:val="TableNormal"/>
    <w:uiPriority w:val="61"/>
    <w:rsid w:val="006F6FC9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customStyle="1" w:styleId="Default">
    <w:name w:val="Default"/>
    <w:rsid w:val="00375A3C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C70C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otranslate">
    <w:name w:val="notranslate"/>
    <w:basedOn w:val="DefaultParagraphFont"/>
    <w:rsid w:val="00C70C00"/>
  </w:style>
  <w:style w:type="character" w:styleId="FollowedHyperlink">
    <w:name w:val="FollowedHyperlink"/>
    <w:basedOn w:val="DefaultParagraphFont"/>
    <w:uiPriority w:val="99"/>
    <w:semiHidden/>
    <w:unhideWhenUsed/>
    <w:rsid w:val="00C70C0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3B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3BA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93B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3BA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76D9B-5572-4FE9-8CE5-089BBFC80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1106</Words>
  <Characters>6310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Hayk Hovhannisyan</cp:lastModifiedBy>
  <cp:revision>11</cp:revision>
  <cp:lastPrinted>2015-10-14T09:53:00Z</cp:lastPrinted>
  <dcterms:created xsi:type="dcterms:W3CDTF">2019-10-02T10:53:00Z</dcterms:created>
  <dcterms:modified xsi:type="dcterms:W3CDTF">2019-10-08T11:21:00Z</dcterms:modified>
</cp:coreProperties>
</file>